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8F5" w:rsidRDefault="007558F5" w:rsidP="007558F5">
      <w:pPr>
        <w:pStyle w:val="2"/>
        <w:spacing w:line="500" w:lineRule="exact"/>
        <w:rPr>
          <w:rFonts w:ascii="宋体" w:eastAsia="宋体" w:hAnsi="宋体" w:hint="eastAsia"/>
          <w:szCs w:val="36"/>
        </w:rPr>
      </w:pPr>
      <w:bookmarkStart w:id="0" w:name="_Toc418935907"/>
      <w:bookmarkStart w:id="1" w:name="_Toc521146068"/>
      <w:r w:rsidRPr="00F475D1">
        <w:rPr>
          <w:rFonts w:ascii="宋体" w:eastAsia="宋体" w:hAnsi="宋体" w:hint="eastAsia"/>
          <w:szCs w:val="36"/>
        </w:rPr>
        <w:t>采购需求</w:t>
      </w:r>
      <w:bookmarkEnd w:id="0"/>
      <w:bookmarkEnd w:id="1"/>
    </w:p>
    <w:p w:rsidR="007558F5" w:rsidRPr="007558F5" w:rsidRDefault="007558F5" w:rsidP="007558F5">
      <w:pPr>
        <w:jc w:val="center"/>
        <w:rPr>
          <w:rFonts w:hint="eastAsia"/>
          <w:b/>
          <w:color w:val="FF0000"/>
          <w:sz w:val="32"/>
        </w:rPr>
      </w:pPr>
      <w:r w:rsidRPr="007558F5">
        <w:rPr>
          <w:rFonts w:hint="eastAsia"/>
          <w:b/>
          <w:color w:val="FF0000"/>
          <w:sz w:val="32"/>
        </w:rPr>
        <w:t>（本需求仅供参考，具体以招标文件为准）</w:t>
      </w:r>
    </w:p>
    <w:p w:rsidR="007558F5" w:rsidRPr="00F475D1" w:rsidRDefault="007558F5" w:rsidP="007558F5">
      <w:pPr>
        <w:spacing w:line="360" w:lineRule="auto"/>
        <w:rPr>
          <w:rFonts w:ascii="宋体" w:hAnsi="宋体" w:hint="eastAsia"/>
          <w:sz w:val="24"/>
          <w:szCs w:val="28"/>
        </w:rPr>
      </w:pPr>
      <w:r w:rsidRPr="00F475D1">
        <w:rPr>
          <w:rFonts w:ascii="宋体" w:hAnsi="宋体" w:hint="eastAsia"/>
          <w:sz w:val="24"/>
          <w:szCs w:val="28"/>
        </w:rPr>
        <w:t>前注：</w:t>
      </w:r>
    </w:p>
    <w:p w:rsidR="007558F5" w:rsidRPr="00F475D1" w:rsidRDefault="007558F5" w:rsidP="007558F5">
      <w:pPr>
        <w:adjustRightInd w:val="0"/>
        <w:snapToGrid w:val="0"/>
        <w:spacing w:line="360" w:lineRule="auto"/>
        <w:rPr>
          <w:rFonts w:ascii="宋体" w:hAnsi="宋体" w:hint="eastAsia"/>
          <w:sz w:val="24"/>
          <w:szCs w:val="24"/>
        </w:rPr>
      </w:pPr>
      <w:r w:rsidRPr="00F475D1">
        <w:rPr>
          <w:rFonts w:ascii="宋体" w:hAnsi="宋体" w:hint="eastAsia"/>
          <w:sz w:val="24"/>
          <w:szCs w:val="28"/>
        </w:rPr>
        <w:t>1、本采购需求中提出的技术方案仅为参考，如无明确限制，投标供应商可以进行优化，提供满足采购人实际需要的更优（或者性能实质上不低于的）</w:t>
      </w:r>
      <w:r w:rsidRPr="00F475D1">
        <w:rPr>
          <w:rFonts w:ascii="宋体" w:hAnsi="宋体" w:hint="eastAsia"/>
          <w:sz w:val="24"/>
          <w:szCs w:val="24"/>
        </w:rPr>
        <w:t>技术方案或者设备配置，且此方案或配置须经评标委员会</w:t>
      </w:r>
      <w:bookmarkStart w:id="2" w:name="_GoBack"/>
      <w:bookmarkEnd w:id="2"/>
      <w:r w:rsidRPr="00F475D1">
        <w:rPr>
          <w:rFonts w:ascii="宋体" w:hAnsi="宋体" w:hint="eastAsia"/>
          <w:sz w:val="24"/>
          <w:szCs w:val="24"/>
        </w:rPr>
        <w:t>评审认可；</w:t>
      </w:r>
      <w:r w:rsidRPr="00F475D1">
        <w:rPr>
          <w:rFonts w:ascii="宋体" w:hAnsi="宋体" w:hint="eastAsia"/>
          <w:sz w:val="24"/>
          <w:szCs w:val="24"/>
        </w:rPr>
        <w:cr/>
        <w:t>2、为鼓励不同品牌的充分竞争，如某设备的某技术参数或要求属于个别品牌专有，则该技术参数及要求不具有限制性，投标供应商可对该参数或要求进行适当调整，且此调整须经评标委员会评审认可；</w:t>
      </w:r>
    </w:p>
    <w:p w:rsidR="007558F5" w:rsidRPr="00F475D1" w:rsidRDefault="007558F5" w:rsidP="007558F5">
      <w:pPr>
        <w:spacing w:line="360" w:lineRule="auto"/>
        <w:rPr>
          <w:rFonts w:ascii="宋体" w:hAnsi="宋体" w:hint="eastAsia"/>
          <w:b/>
          <w:sz w:val="24"/>
          <w:szCs w:val="24"/>
          <w:u w:val="single"/>
        </w:rPr>
      </w:pPr>
      <w:r w:rsidRPr="00F475D1">
        <w:rPr>
          <w:rFonts w:ascii="宋体" w:hAnsi="宋体" w:hint="eastAsia"/>
          <w:sz w:val="24"/>
          <w:szCs w:val="28"/>
        </w:rPr>
        <w:t>3、为有助于投标供应商选择投标产品，若项目需求中提供了推荐品牌（或型号）、参考品牌（或型号）等，这些品牌（或型号）仅供参考，并无限制性。投标供应商可以选择性能不低于推荐（或参考）的品牌（或型号）的其他产品；</w:t>
      </w:r>
    </w:p>
    <w:p w:rsidR="007558F5" w:rsidRPr="00F475D1" w:rsidRDefault="007558F5" w:rsidP="007558F5">
      <w:pPr>
        <w:adjustRightInd w:val="0"/>
        <w:snapToGrid w:val="0"/>
        <w:spacing w:line="360" w:lineRule="auto"/>
        <w:rPr>
          <w:rFonts w:ascii="宋体" w:hAnsi="宋体" w:hint="eastAsia"/>
          <w:sz w:val="24"/>
          <w:szCs w:val="24"/>
        </w:rPr>
      </w:pPr>
      <w:r w:rsidRPr="00F475D1">
        <w:rPr>
          <w:rFonts w:ascii="宋体" w:hAnsi="宋体" w:hint="eastAsia"/>
          <w:sz w:val="24"/>
          <w:szCs w:val="24"/>
        </w:rPr>
        <w:t>4、投标供应商应当在投标文件中列出完成本项目并通过验收所需的全部费用。中标供应商必须确保整体通过采购人及有关主管部门验收,所发生的验收费用由中标供应商承担；如投标供应商因未及时踏勘现场而导致的报价缺项漏项废标、或中标后无法完工，投标供应商自行承担一切后果；</w:t>
      </w:r>
    </w:p>
    <w:p w:rsidR="007558F5" w:rsidRPr="00F475D1" w:rsidRDefault="007558F5" w:rsidP="007558F5">
      <w:pPr>
        <w:adjustRightInd w:val="0"/>
        <w:snapToGrid w:val="0"/>
        <w:spacing w:line="360" w:lineRule="auto"/>
        <w:rPr>
          <w:rFonts w:ascii="宋体" w:hAnsi="宋体" w:hint="eastAsia"/>
          <w:b/>
          <w:sz w:val="24"/>
          <w:szCs w:val="24"/>
        </w:rPr>
      </w:pPr>
      <w:r w:rsidRPr="00F475D1">
        <w:rPr>
          <w:rFonts w:ascii="宋体" w:hAnsi="宋体" w:hint="eastAsia"/>
          <w:b/>
          <w:sz w:val="24"/>
          <w:szCs w:val="24"/>
        </w:rPr>
        <w:t>5、根据《关于规范政府采购进口产品有关工作的通知》及政府采购管理部门的相关规定，下列采购需求中如涉及进口产品则已履行相关论证手续，经核准采购进口设备，但不限制满足招标文件要求的国内产品参与竞争；</w:t>
      </w:r>
    </w:p>
    <w:p w:rsidR="007558F5" w:rsidRPr="00F475D1" w:rsidRDefault="007558F5" w:rsidP="007558F5">
      <w:pPr>
        <w:adjustRightInd w:val="0"/>
        <w:snapToGrid w:val="0"/>
        <w:spacing w:line="360" w:lineRule="auto"/>
        <w:rPr>
          <w:rFonts w:ascii="宋体" w:hAnsi="宋体" w:hint="eastAsia"/>
          <w:b/>
          <w:bCs/>
          <w:sz w:val="24"/>
        </w:rPr>
      </w:pPr>
      <w:r w:rsidRPr="00F475D1">
        <w:rPr>
          <w:rFonts w:ascii="宋体" w:hAnsi="宋体" w:hint="eastAsia"/>
          <w:b/>
          <w:bCs/>
          <w:sz w:val="24"/>
        </w:rPr>
        <w:t>6、在采购活动开始前没有获准采购进口产品而开展采购活动的，视同为拒绝采购进口产品；</w:t>
      </w:r>
    </w:p>
    <w:p w:rsidR="007558F5" w:rsidRPr="00F475D1" w:rsidRDefault="007558F5" w:rsidP="007558F5">
      <w:pPr>
        <w:adjustRightInd w:val="0"/>
        <w:snapToGrid w:val="0"/>
        <w:spacing w:line="360" w:lineRule="auto"/>
        <w:rPr>
          <w:rFonts w:ascii="宋体" w:hAnsi="宋体" w:hint="eastAsia"/>
          <w:sz w:val="24"/>
        </w:rPr>
      </w:pPr>
      <w:r w:rsidRPr="00F475D1">
        <w:rPr>
          <w:rFonts w:ascii="宋体" w:hAnsi="宋体" w:hint="eastAsia"/>
          <w:sz w:val="24"/>
        </w:rPr>
        <w:t>7、下列采购需求中：标注▲的产品，投标供应商在投标文件《</w:t>
      </w:r>
      <w:r w:rsidRPr="00F475D1">
        <w:rPr>
          <w:rFonts w:ascii="宋体" w:hAnsi="宋体" w:hint="eastAsia"/>
          <w:bCs/>
          <w:sz w:val="24"/>
        </w:rPr>
        <w:t>主要成交标的承诺函</w:t>
      </w:r>
      <w:r w:rsidRPr="00F475D1">
        <w:rPr>
          <w:rFonts w:ascii="宋体" w:hAnsi="宋体" w:hint="eastAsia"/>
          <w:sz w:val="24"/>
        </w:rPr>
        <w:t>》中填写名称、规格、型号、数量、单价等信息，承诺函随评审结果一并公</w:t>
      </w:r>
      <w:r w:rsidRPr="00F475D1">
        <w:rPr>
          <w:rFonts w:ascii="宋体" w:hAnsi="宋体" w:cs="黑体" w:hint="eastAsia"/>
          <w:sz w:val="24"/>
        </w:rPr>
        <w:t>吿</w:t>
      </w:r>
      <w:r w:rsidRPr="00F475D1">
        <w:rPr>
          <w:rFonts w:ascii="宋体" w:hAnsi="宋体" w:hint="eastAsia"/>
          <w:sz w:val="24"/>
        </w:rPr>
        <w:t>；</w:t>
      </w:r>
    </w:p>
    <w:p w:rsidR="007558F5" w:rsidRPr="00F475D1" w:rsidRDefault="007558F5" w:rsidP="007558F5">
      <w:pPr>
        <w:spacing w:line="360" w:lineRule="auto"/>
        <w:rPr>
          <w:rFonts w:ascii="宋体" w:hAnsi="宋体" w:hint="eastAsia"/>
          <w:b/>
          <w:sz w:val="24"/>
        </w:rPr>
      </w:pPr>
      <w:r w:rsidRPr="00F475D1">
        <w:rPr>
          <w:rFonts w:ascii="宋体" w:hAnsi="宋体" w:hint="eastAsia"/>
          <w:b/>
          <w:sz w:val="24"/>
        </w:rPr>
        <w:t>8、单一产品采购项目中，提供同一品牌产品的不同供应商参加同一包别下投标的，以一家供应商计算有效供应商数量。非单一产品采购项目中，提供标注▲的产品均为同一品牌的不同供应商参加同一包别下投标的，以一家供应商计算有效供应商数量；</w:t>
      </w:r>
    </w:p>
    <w:p w:rsidR="007558F5" w:rsidRPr="00F475D1" w:rsidRDefault="007558F5" w:rsidP="007558F5">
      <w:pPr>
        <w:adjustRightInd w:val="0"/>
        <w:snapToGrid w:val="0"/>
        <w:spacing w:line="360" w:lineRule="auto"/>
        <w:rPr>
          <w:rFonts w:ascii="宋体" w:hAnsi="宋体"/>
          <w:sz w:val="24"/>
          <w:szCs w:val="28"/>
        </w:rPr>
      </w:pPr>
      <w:r w:rsidRPr="00F475D1">
        <w:rPr>
          <w:rFonts w:ascii="宋体" w:hAnsi="宋体" w:hint="eastAsia"/>
          <w:sz w:val="24"/>
          <w:szCs w:val="24"/>
        </w:rPr>
        <w:lastRenderedPageBreak/>
        <w:t>9、如对本招标文件有任何疑问或澄清要求，请按本招标文件“投标供应商须知前附表”中约定方式联系安徽省政府采购中心，或接受答疑截止时间前联系采购人，否则视同理解和接受，</w:t>
      </w:r>
      <w:r w:rsidRPr="00F475D1">
        <w:rPr>
          <w:rFonts w:ascii="宋体" w:hAnsi="宋体" w:cs="仿宋" w:hint="eastAsia"/>
          <w:kern w:val="0"/>
          <w:sz w:val="24"/>
        </w:rPr>
        <w:t>投标供应商对招标文件、采购过程、中标结果的质疑，应当在法定质疑期内一次性提出针对同一采购程序环节的质疑；</w:t>
      </w:r>
    </w:p>
    <w:p w:rsidR="007558F5" w:rsidRPr="00F475D1" w:rsidRDefault="007558F5" w:rsidP="007558F5">
      <w:pPr>
        <w:spacing w:line="360" w:lineRule="auto"/>
        <w:rPr>
          <w:rFonts w:ascii="宋体" w:hAnsi="宋体" w:hint="eastAsia"/>
          <w:b/>
          <w:sz w:val="24"/>
          <w:szCs w:val="28"/>
        </w:rPr>
      </w:pPr>
      <w:r w:rsidRPr="00F475D1">
        <w:rPr>
          <w:rFonts w:ascii="宋体" w:hAnsi="宋体" w:hint="eastAsia"/>
          <w:b/>
          <w:sz w:val="24"/>
          <w:szCs w:val="28"/>
        </w:rPr>
        <w:t>一、货物需求</w:t>
      </w:r>
    </w:p>
    <w:p w:rsidR="007558F5" w:rsidRPr="00F475D1" w:rsidRDefault="007558F5" w:rsidP="007558F5">
      <w:pPr>
        <w:pStyle w:val="3"/>
        <w:spacing w:before="0" w:after="0" w:line="360" w:lineRule="auto"/>
        <w:jc w:val="left"/>
        <w:rPr>
          <w:rFonts w:hint="eastAsia"/>
          <w:sz w:val="24"/>
          <w:szCs w:val="24"/>
          <w:lang w:bidi="ar"/>
        </w:rPr>
      </w:pPr>
      <w:r w:rsidRPr="00F475D1">
        <w:rPr>
          <w:rFonts w:hint="eastAsia"/>
          <w:sz w:val="24"/>
          <w:szCs w:val="24"/>
          <w:lang w:bidi="ar"/>
        </w:rPr>
        <w:t>第</w:t>
      </w:r>
      <w:r w:rsidRPr="00F475D1">
        <w:rPr>
          <w:rFonts w:hint="eastAsia"/>
          <w:sz w:val="24"/>
          <w:szCs w:val="24"/>
          <w:lang w:bidi="ar"/>
        </w:rPr>
        <w:t>1</w:t>
      </w:r>
      <w:r w:rsidRPr="00F475D1">
        <w:rPr>
          <w:rFonts w:hint="eastAsia"/>
          <w:sz w:val="24"/>
          <w:szCs w:val="24"/>
          <w:lang w:bidi="ar"/>
        </w:rPr>
        <w:t>包：人工智能新零售实训室设备采购项目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7"/>
        <w:gridCol w:w="696"/>
        <w:gridCol w:w="6313"/>
        <w:gridCol w:w="1056"/>
      </w:tblGrid>
      <w:tr w:rsidR="007558F5" w:rsidRPr="00F475D1" w:rsidTr="00871688">
        <w:trPr>
          <w:trHeight w:val="605"/>
        </w:trPr>
        <w:tc>
          <w:tcPr>
            <w:tcW w:w="288" w:type="pct"/>
            <w:vAlign w:val="center"/>
          </w:tcPr>
          <w:p w:rsidR="007558F5" w:rsidRPr="00F475D1" w:rsidRDefault="007558F5" w:rsidP="00871688">
            <w:pPr>
              <w:spacing w:line="360" w:lineRule="auto"/>
              <w:jc w:val="center"/>
              <w:rPr>
                <w:rFonts w:ascii="宋体" w:hAnsi="宋体" w:cs="宋体" w:hint="eastAsia"/>
                <w:b/>
                <w:bCs/>
                <w:sz w:val="24"/>
                <w:szCs w:val="24"/>
              </w:rPr>
            </w:pPr>
            <w:r w:rsidRPr="00F475D1">
              <w:rPr>
                <w:rFonts w:ascii="宋体" w:hAnsi="宋体" w:cs="宋体" w:hint="eastAsia"/>
                <w:b/>
                <w:bCs/>
                <w:sz w:val="24"/>
                <w:szCs w:val="24"/>
              </w:rPr>
              <w:t>序号</w:t>
            </w:r>
          </w:p>
        </w:tc>
        <w:tc>
          <w:tcPr>
            <w:tcW w:w="415" w:type="pct"/>
            <w:vAlign w:val="center"/>
          </w:tcPr>
          <w:p w:rsidR="007558F5" w:rsidRPr="00F475D1" w:rsidRDefault="007558F5" w:rsidP="00871688">
            <w:pPr>
              <w:spacing w:line="360" w:lineRule="auto"/>
              <w:jc w:val="center"/>
              <w:rPr>
                <w:rFonts w:ascii="宋体" w:hAnsi="宋体" w:cs="宋体" w:hint="eastAsia"/>
                <w:b/>
                <w:bCs/>
                <w:sz w:val="24"/>
                <w:szCs w:val="24"/>
              </w:rPr>
            </w:pPr>
            <w:r w:rsidRPr="00F475D1">
              <w:rPr>
                <w:rFonts w:ascii="宋体" w:hAnsi="宋体" w:cs="宋体" w:hint="eastAsia"/>
                <w:b/>
                <w:bCs/>
                <w:sz w:val="24"/>
                <w:szCs w:val="24"/>
              </w:rPr>
              <w:t>货物名称</w:t>
            </w:r>
          </w:p>
        </w:tc>
        <w:tc>
          <w:tcPr>
            <w:tcW w:w="3905" w:type="pct"/>
            <w:vAlign w:val="center"/>
          </w:tcPr>
          <w:p w:rsidR="007558F5" w:rsidRPr="00F475D1" w:rsidRDefault="007558F5" w:rsidP="00871688">
            <w:pPr>
              <w:spacing w:line="360" w:lineRule="auto"/>
              <w:jc w:val="center"/>
              <w:rPr>
                <w:rFonts w:ascii="宋体" w:hAnsi="宋体" w:cs="宋体" w:hint="eastAsia"/>
                <w:b/>
                <w:bCs/>
                <w:sz w:val="24"/>
                <w:szCs w:val="24"/>
              </w:rPr>
            </w:pPr>
            <w:r w:rsidRPr="00F475D1">
              <w:rPr>
                <w:rFonts w:ascii="宋体" w:hAnsi="宋体" w:cs="宋体" w:hint="eastAsia"/>
                <w:b/>
                <w:bCs/>
                <w:sz w:val="24"/>
                <w:szCs w:val="24"/>
              </w:rPr>
              <w:t>技术参数及要求</w:t>
            </w:r>
          </w:p>
        </w:tc>
        <w:tc>
          <w:tcPr>
            <w:tcW w:w="392" w:type="pct"/>
            <w:vAlign w:val="center"/>
          </w:tcPr>
          <w:p w:rsidR="007558F5" w:rsidRPr="00F475D1" w:rsidRDefault="007558F5" w:rsidP="00871688">
            <w:pPr>
              <w:spacing w:line="360" w:lineRule="auto"/>
              <w:jc w:val="center"/>
              <w:rPr>
                <w:rFonts w:ascii="宋体" w:hAnsi="宋体" w:cs="宋体" w:hint="eastAsia"/>
                <w:b/>
                <w:bCs/>
                <w:sz w:val="24"/>
                <w:szCs w:val="24"/>
              </w:rPr>
            </w:pPr>
            <w:r w:rsidRPr="00F475D1">
              <w:rPr>
                <w:rFonts w:ascii="宋体" w:hAnsi="宋体" w:cs="宋体" w:hint="eastAsia"/>
                <w:b/>
                <w:bCs/>
                <w:sz w:val="24"/>
                <w:szCs w:val="24"/>
              </w:rPr>
              <w:t>数量</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人脸抓拍摄像机</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1、硬件：人脸抓拍摄像机</w:t>
            </w:r>
            <w:r w:rsidRPr="00F475D1">
              <w:rPr>
                <w:rFonts w:ascii="宋体" w:hAnsi="宋体" w:cs="宋体" w:hint="eastAsia"/>
                <w:color w:val="000000"/>
                <w:kern w:val="0"/>
                <w:sz w:val="24"/>
                <w:szCs w:val="24"/>
                <w:lang w:bidi="ar"/>
              </w:rPr>
              <w:br/>
              <w:t>超低照度200万(1920×1080) CMOS图像传感器，低照度效果好，图像清晰度高 ；超低比特率，低网络延迟。</w:t>
            </w:r>
            <w:r w:rsidRPr="00F475D1">
              <w:rPr>
                <w:rFonts w:ascii="宋体" w:hAnsi="宋体" w:cs="宋体" w:hint="eastAsia"/>
                <w:color w:val="000000"/>
                <w:kern w:val="0"/>
                <w:sz w:val="24"/>
                <w:szCs w:val="24"/>
                <w:lang w:bidi="ar"/>
              </w:rPr>
              <w:br/>
              <w:t>2、处理器：多核专用芯片组</w:t>
            </w:r>
            <w:r w:rsidRPr="00F475D1">
              <w:rPr>
                <w:rFonts w:ascii="宋体" w:hAnsi="宋体" w:cs="宋体" w:hint="eastAsia"/>
                <w:color w:val="000000"/>
                <w:kern w:val="0"/>
                <w:sz w:val="24"/>
                <w:szCs w:val="24"/>
                <w:lang w:bidi="ar"/>
              </w:rPr>
              <w:br/>
              <w:t>3、有效像素:1920x1080</w:t>
            </w:r>
            <w:r w:rsidRPr="00F475D1">
              <w:rPr>
                <w:rFonts w:ascii="宋体" w:hAnsi="宋体" w:cs="宋体" w:hint="eastAsia"/>
                <w:color w:val="000000"/>
                <w:kern w:val="0"/>
                <w:sz w:val="24"/>
                <w:szCs w:val="24"/>
                <w:lang w:bidi="ar"/>
              </w:rPr>
              <w:br/>
              <w:t>4、像素:200万</w:t>
            </w:r>
            <w:r w:rsidRPr="00F475D1">
              <w:rPr>
                <w:rFonts w:ascii="宋体" w:hAnsi="宋体" w:cs="宋体" w:hint="eastAsia"/>
                <w:color w:val="000000"/>
                <w:kern w:val="0"/>
                <w:sz w:val="24"/>
                <w:szCs w:val="24"/>
                <w:lang w:bidi="ar"/>
              </w:rPr>
              <w:br/>
              <w:t>5、信噪比：≥50dB</w:t>
            </w:r>
            <w:r w:rsidRPr="00F475D1">
              <w:rPr>
                <w:rFonts w:ascii="宋体" w:hAnsi="宋体" w:cs="宋体" w:hint="eastAsia"/>
                <w:color w:val="000000"/>
                <w:kern w:val="0"/>
                <w:sz w:val="24"/>
                <w:szCs w:val="24"/>
                <w:lang w:bidi="ar"/>
              </w:rPr>
              <w:br/>
              <w:t>6、最小检测瞳距：30像素</w:t>
            </w:r>
            <w:r w:rsidRPr="00F475D1">
              <w:rPr>
                <w:rFonts w:ascii="宋体" w:hAnsi="宋体" w:cs="宋体" w:hint="eastAsia"/>
                <w:color w:val="000000"/>
                <w:kern w:val="0"/>
                <w:sz w:val="24"/>
                <w:szCs w:val="24"/>
                <w:lang w:bidi="ar"/>
              </w:rPr>
              <w:br/>
              <w:t>7、最大功耗:5W</w:t>
            </w:r>
            <w:r w:rsidRPr="00F475D1">
              <w:rPr>
                <w:rFonts w:ascii="宋体" w:hAnsi="宋体" w:cs="宋体" w:hint="eastAsia"/>
                <w:color w:val="000000"/>
                <w:kern w:val="0"/>
                <w:sz w:val="24"/>
                <w:szCs w:val="24"/>
                <w:lang w:bidi="ar"/>
              </w:rPr>
              <w:br/>
              <w:t>8、内置：实时人脸识别软件，人脸检测、人脸跟踪、人脸抓拍等人工智能算法。百万高清镜头，1/2.5",16mm定焦镜头，CS接口</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3台</w:t>
            </w:r>
          </w:p>
        </w:tc>
      </w:tr>
      <w:tr w:rsidR="007558F5" w:rsidRPr="00F475D1" w:rsidTr="00871688">
        <w:trPr>
          <w:trHeight w:val="113"/>
        </w:trPr>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2</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b/>
                <w:sz w:val="24"/>
                <w:szCs w:val="24"/>
              </w:rPr>
              <w:t>▲</w:t>
            </w:r>
            <w:r w:rsidRPr="00F475D1">
              <w:rPr>
                <w:rFonts w:ascii="宋体" w:hAnsi="宋体" w:cs="宋体" w:hint="eastAsia"/>
                <w:color w:val="000000"/>
                <w:kern w:val="0"/>
                <w:sz w:val="24"/>
                <w:szCs w:val="24"/>
                <w:lang w:bidi="ar"/>
              </w:rPr>
              <w:t>人脸轨迹分析服务器</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1、处理器：i7处理器</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2、硬盘容量：1T硬盘</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3、内存：16G内存，256G固态硬盘</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4、其它：支持8路人脸抓拍摄像机，5W人脸库，</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控制系统：</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1、采用B/S架构管理端，具备设备分组管理、策略制定下发、全网健康状况监测、统一杀毒、统一漏洞修复、网络</w:t>
            </w:r>
            <w:r w:rsidRPr="00F475D1">
              <w:rPr>
                <w:rFonts w:ascii="宋体" w:hAnsi="宋体" w:cs="宋体" w:hint="eastAsia"/>
                <w:color w:val="000000"/>
                <w:kern w:val="0"/>
                <w:sz w:val="24"/>
                <w:szCs w:val="24"/>
                <w:lang w:bidi="ar"/>
              </w:rPr>
              <w:lastRenderedPageBreak/>
              <w:t>流量管理、终端软件管理、硬件资产管理以及各种报表和查询等功能。本次采购授权为50终端许可。</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★2、要求系统本身具备病毒检测功能</w:t>
            </w:r>
            <w:r w:rsidRPr="00F475D1">
              <w:rPr>
                <w:rFonts w:ascii="宋体" w:hAnsi="宋体" w:cs="宋体" w:hint="eastAsia"/>
                <w:kern w:val="0"/>
                <w:sz w:val="24"/>
                <w:szCs w:val="24"/>
              </w:rPr>
              <w:t>。</w:t>
            </w:r>
            <w:r w:rsidRPr="00F475D1">
              <w:rPr>
                <w:rFonts w:ascii="宋体" w:hAnsi="宋体" w:cs="宋体" w:hint="eastAsia"/>
                <w:color w:val="000000"/>
                <w:kern w:val="0"/>
                <w:sz w:val="24"/>
                <w:szCs w:val="24"/>
                <w:lang w:bidi="ar"/>
              </w:rPr>
              <w:t>支持linux、国产操作系统杀毒、产品。</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3、资产管理：支持统计指定分组或全网的终端扫描数、终端管理软件安装数、未安装终端数及安装率，支持自动发现设备的IP-MAC地址的绑定；支持软、硬件变更，可以设置软、硬件基线，展示终端软、硬件变动记录；支持正版软件的正版序列号的读取功。</w:t>
            </w:r>
          </w:p>
          <w:p w:rsidR="007558F5" w:rsidRPr="00F475D1" w:rsidRDefault="007558F5" w:rsidP="00871688">
            <w:pPr>
              <w:widowControl/>
              <w:spacing w:line="360" w:lineRule="auto"/>
              <w:textAlignment w:val="center"/>
              <w:rPr>
                <w:rFonts w:ascii="宋体" w:hAnsi="宋体" w:cs="宋体" w:hint="eastAsia"/>
                <w:b/>
                <w:color w:val="000000"/>
                <w:kern w:val="0"/>
                <w:sz w:val="24"/>
                <w:szCs w:val="24"/>
                <w:lang w:bidi="ar"/>
              </w:rPr>
            </w:pPr>
            <w:r w:rsidRPr="00F475D1">
              <w:rPr>
                <w:rFonts w:ascii="宋体" w:hAnsi="宋体" w:cs="宋体" w:hint="eastAsia"/>
                <w:color w:val="000000"/>
                <w:kern w:val="0"/>
                <w:sz w:val="24"/>
                <w:szCs w:val="24"/>
                <w:lang w:bidi="ar"/>
              </w:rPr>
              <w:t>★4、</w:t>
            </w:r>
            <w:r w:rsidRPr="00F475D1">
              <w:rPr>
                <w:rFonts w:ascii="宋体" w:hAnsi="宋体" w:cs="宋体" w:hint="eastAsia"/>
                <w:b/>
                <w:color w:val="000000"/>
                <w:kern w:val="0"/>
                <w:sz w:val="24"/>
                <w:szCs w:val="24"/>
                <w:lang w:bidi="ar"/>
              </w:rPr>
              <w:t>控制系统提供软件著作权证书扫描件；</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1台</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3</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人脸轨迹系统</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人脸库：</w:t>
            </w:r>
            <w:r w:rsidRPr="00F475D1">
              <w:rPr>
                <w:rFonts w:ascii="宋体" w:hAnsi="宋体" w:cs="宋体" w:hint="eastAsia"/>
                <w:color w:val="000000"/>
                <w:kern w:val="0"/>
                <w:sz w:val="24"/>
                <w:szCs w:val="24"/>
                <w:lang w:bidi="ar"/>
              </w:rPr>
              <w:br/>
              <w:t>1、软件平台支持抓拍摄像机接入系统并对接入的抓拍摄像机进行设备管理，设置。</w:t>
            </w:r>
            <w:r w:rsidRPr="00F475D1">
              <w:rPr>
                <w:rFonts w:ascii="宋体" w:hAnsi="宋体" w:cs="宋体" w:hint="eastAsia"/>
                <w:color w:val="000000"/>
                <w:kern w:val="0"/>
                <w:sz w:val="24"/>
                <w:szCs w:val="24"/>
                <w:lang w:bidi="ar"/>
              </w:rPr>
              <w:br/>
              <w:t xml:space="preserve">2、软件平台支持万人脸库的容量；支持人脸库的管理，支持白名单，黑名单的管理，实现人脸布控，人脸告警。 </w:t>
            </w:r>
            <w:r w:rsidRPr="00F475D1">
              <w:rPr>
                <w:rFonts w:ascii="宋体" w:hAnsi="宋体" w:cs="宋体" w:hint="eastAsia"/>
                <w:color w:val="000000"/>
                <w:kern w:val="0"/>
                <w:sz w:val="24"/>
                <w:szCs w:val="24"/>
                <w:lang w:bidi="ar"/>
              </w:rPr>
              <w:br/>
              <w:t>3、软件平台对接收的人脸照片进行人脸比对，人脸告警；并可通过API支持第三方平台对接，告警，比对结果等输出。2</w:t>
            </w:r>
            <w:r w:rsidRPr="00F475D1">
              <w:rPr>
                <w:rFonts w:ascii="宋体" w:hAnsi="宋体" w:cs="宋体" w:hint="eastAsia"/>
                <w:color w:val="000000"/>
                <w:kern w:val="0"/>
                <w:sz w:val="24"/>
                <w:szCs w:val="24"/>
                <w:lang w:bidi="ar"/>
              </w:rPr>
              <w:br/>
              <w:t>4、数据分析，条件搜索；并可形成消费行为轨迹追踪地图。</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1套</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4</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b/>
                <w:sz w:val="24"/>
                <w:szCs w:val="24"/>
              </w:rPr>
              <w:t>▲</w:t>
            </w:r>
            <w:r w:rsidRPr="00F475D1">
              <w:rPr>
                <w:rFonts w:ascii="宋体" w:hAnsi="宋体" w:cs="宋体" w:hint="eastAsia"/>
                <w:color w:val="000000"/>
                <w:kern w:val="0"/>
                <w:sz w:val="24"/>
                <w:szCs w:val="24"/>
                <w:lang w:bidi="ar"/>
              </w:rPr>
              <w:t>高清智能液晶平板电视</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一、 整机外观和屏体</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★1、尺寸:≥86英寸,采用LED背光,液晶A规屏;</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2、屏幕物理分辨率:≥3840*2160</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3、满足全屏显示比例16:9;屏体亮度：≥350cd/m 2 屏体对比度：5000:1；</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4、整机外壳采用金属材质,抗撞抗划抗腐蚀;</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5、表面无尖锐边缘或凸起,保证安全使用;</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6、采用4mm厚度钢化防眩玻璃覆盖屏体;</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★7、交互平板表面要求钢化玻璃/防眩光玻璃可见光透射比不低于 92%以上，表面硬度不低于 7H,雾度范围 2%-5%；</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lastRenderedPageBreak/>
              <w:t>★8、整机具备防强光干扰性能，在 100K LUX 的强光照射下，产品各项书写、触控功能正常，照射测试完成后，设备其它各项书写、触控正常，整机具备“书写”显性特征，前置笔槽设计，可吸附 2 只书写笔；</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★9、交互平板前置面板提供至少1路HDMI高清输入接口(标准HDMI接口，不接受转接方式)，满足高清信号源输入需求</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10、提供前置输入接口前置面板具有不少于 3 路 USB 接口，至少 1 路 USB 接口可支持同时在 Windows 及 Android 系统下被读取，前置接口具备表述清晰的标识；</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11、后侧输入接口具备： HDMI 输入*1，touch*1 ，USB2.0 安卓*1 ，USB2.0 双通道*1 ，USB3.0 双通道*1，1 路 RS232 接口，1 路 RJ45;后置输出接口具备： 1 路 HDMI，1 路耳机，1 路 RJ45，1 路 SPDIF；</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12、交互平板采用Windows和Android双系统架构并存设计方案；</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13、整机内嵌针脚数小于等于80Pin(双面),符合 Intel标准规范的插拔式电脑,支持Windows平台.</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★14、满足会议资料无线传屏的使用需求，交互大屏内置无线传输模块，提供基于硬件的无线发射器</w:t>
            </w:r>
          </w:p>
          <w:p w:rsidR="007558F5" w:rsidRPr="00F475D1" w:rsidRDefault="007558F5" w:rsidP="00871688">
            <w:pPr>
              <w:widowControl/>
              <w:numPr>
                <w:ilvl w:val="0"/>
                <w:numId w:val="14"/>
              </w:numPr>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触控性能:</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1、触摸框采用前维护结构,实现正面免工具拆装维护;</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2、双系统下支持10点同时触控，支持10笔书写,触摸分辨率:≥32768*32768;</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3、具备书写保障措施:书写区域被手、书本遮挡以及某一条红外框失灵时,可正常书写、操作，不影响使用进程顺利进行；</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三、节能:</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1、支持用户设定时间，到时间后系统自动进入待机状态</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lastRenderedPageBreak/>
              <w:t>2、提供设备的定时自动开关机功能.</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四、内置软件</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1、主页: 直观式操作, 整体界面简约明了，风格协调统一，所有图标与实际功能一致，表述清晰，并带有文字标识，便于会议用户理解，快速上手操作；用户可在主页一键操作OPS切换, 信号源, 书写板, 文件浏览器等主要功能.</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2、状态栏直观显示U盘状态, 有线局网与WiFi的连接状态, 轻触可直接读取U盘内容, 设置有线局网与WiFi.</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3、可将书写/批注内容进行一键分享, 可直接保存于U盘, 或透过电子邮件/二维码进行分享.</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4、用户可于主页中直接设置自定义锁屏Logo, 主页Logo及壁纸, 无须进入系统设置页面进行设置.</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★5、双侧工具栏自带批注功能, 在屏幕两侧有可收缩/展开/关闭的侧工具栏，功能包含批注、白板、主页、返回、自定义键等最常用的系统功能键，其中自定义键可一键调用 OPS、安卓应用、进程管理、信号源切换(用户可设置自定义信号源)等功能；</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6、信号切换：满足用户准确、快速切换多个信号源的使用需求，主页一键进入所有信号预览，快速切换多个信号源的使用需求，并支持通过触控方式快速切换信号源至全屏显示</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 xml:space="preserve">★7、快捷设置菜单: 双指由显示区域下方黑边垂直向上滑动，可调用快捷设置界面。功能包含静音、提示音、蓝光过滤器、Wi-Fi、左右快捷栏、设置及主页等功能； </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★8、用户可于主页上一键添加7个自定义快捷键, 其中包含Windows程序快捷方式, 自定义信号源, 安卓应用程序三大类功能快捷方式, 并可依据用户习惯设置快捷键位置.</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9、内建正版无广告Officesuit软件, 可直接开启/编辑常</w:t>
            </w:r>
            <w:r w:rsidRPr="00F475D1">
              <w:rPr>
                <w:rFonts w:ascii="宋体" w:hAnsi="宋体" w:cs="宋体" w:hint="eastAsia"/>
                <w:color w:val="000000"/>
                <w:kern w:val="0"/>
                <w:sz w:val="24"/>
                <w:szCs w:val="24"/>
                <w:lang w:bidi="ar"/>
              </w:rPr>
              <w:lastRenderedPageBreak/>
              <w:t>用Office文档, 如Word, Excel, PPT, PDF格式文檔</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 xml:space="preserve">书写板软件提供本地白板书写功能;提供硬笔、荧光笔、橡皮等书写工具，满足会议用户进行电子会议纪要纪录，拓扑图、设计文稿等自然书写的使用需求，可以任意圈选对象且任意位置移动,硬笔、粉笔、荧光笔分别提供 4 种颜色、3 种粗细，可通过触控方式快速选择配置； </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10、支持一键切换屏幕批注模式, 批注后可自动/手动保存批注内容</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11、手势擦除功能支持手掌, 手指, 范围, 一键清屏等擦除方式</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12、用户可自定义版面颜色与背景样式, 支持 100 页以上书写，提供缩略图用以预览/切换页面内容；</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 xml:space="preserve">13、正版文件管理软件：提供多种文件格式(Office Word/Excel/PPT、PDF、音视频、图片)等资源自动分类浏览, 具备搜索、粘贴、复制、删除等文档操作功能. 支持云文件(Dropbox, Box, SugarSync, OneDrive, Amazon等), FTP, 本地网络文檔存储调用. </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14、欢迎词软件：提供多种欢迎词模板, 用户可任意编辑欢迎词背景图片、文本内容及位置，编辑完成后可保存为自定义模板</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15、蓝光过滤器能过滤掉大部分蓝色眩光，用户可自行设置过滤器级别，有效缓解眼部疲劳，保护眼睛视力</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★16、支持多种设备无线投屏，安卓、iOS等设备透过无线WIFI进行传输,用户可快速将移动设备上的文档、图片、音乐、视频、桌面等内容投屏到交互平板上.</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17、安卓应用支持在线升级；</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18、视频会议：可兼容市面上绝大部分视频会议软件，快速高效做远程视频沟通功能</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四、插拔式电脑模块</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lastRenderedPageBreak/>
              <w:t>★1、整机架构:采用插拔式模块电脑架构(不接受外挂盒模式)，接口严格遵循Intel相关规范,针脚数少于等于80Pin,与大屏无单独接线.</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2、散热处理:具备高效铜导管散热模组，超低静音侧出风散热设计.</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3、主板规格:支持无盘启动、网络唤醒、上电开机、看门狗等功能；</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4、处理器性能:采用Intel I7处理器、主频2.7GHz或以上配置;</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5、内存：8G DDR3笔记本内存或以上配置</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6、硬盘性能:128G或以上SSD固态硬盘</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7、网络接入:内置10/100/1000M自适应网卡*2,WiFi遵循IEEE 802.11ac标准</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★8、拓展接口:具备独立非外扩展6 个USB3.0接口、至少包含VGA、HDMI、DP，支持同步、异步双显、支持4K显示;</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9.系统还原:提供软件系统还原方案;</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五、内置无线传屏接收端</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★1.Windows系统下无需安装任何驱动即可实现无线传屏应用；电脑无需连接网络，无需安装程序，外部电脑只需插入无线传屏发射器即可传屏；无需路由器，无需设置网络，即插即用；</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2.为满足需求的易用性，设备全面兼容Windows 7/8/10及苹果Mac系统；</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3.支持外部电脑音视频高清信号实时传输到交互平板上，并可支持触摸回传；</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4.安卓系统下也可无线投屏至交互平板；</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5.最多可同时支持八个传屏发射端对应一台交互平板，可通过按键切换传输不同外部电脑的画面及声音；</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6.交互平板在使用无线传屏过程中不占用电脑WIFI，电脑</w:t>
            </w:r>
            <w:r w:rsidRPr="00F475D1">
              <w:rPr>
                <w:rFonts w:ascii="宋体" w:hAnsi="宋体" w:cs="宋体" w:hint="eastAsia"/>
                <w:color w:val="000000"/>
                <w:kern w:val="0"/>
                <w:sz w:val="24"/>
                <w:szCs w:val="24"/>
                <w:lang w:bidi="ar"/>
              </w:rPr>
              <w:lastRenderedPageBreak/>
              <w:t>仍可以正常上网；</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 xml:space="preserve">7.交互平板无线传屏为5G WIFI传输通道；    </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六、交互平板硬件资质</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1.交互平板生产企业取得国家科学技术进步奖，全国教育装备行业质量领先品牌等证书</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2.为保证产品质量、供货进度及后续便利维护，最大限度保护用户根本利益，本次投标商所投交互平板产品必须为原厂产品，要求交互平板CCC证书的申请人、制造商、生产厂必须为同一企业，不接受OEM等代工方式产品；</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3.插拔式电脑模块与整机必须为同一厂家生产并通过3C认证，</w:t>
            </w:r>
            <w:r w:rsidRPr="00F475D1">
              <w:rPr>
                <w:rFonts w:ascii="宋体" w:hAnsi="宋体" w:cs="宋体" w:hint="eastAsia"/>
                <w:b/>
                <w:color w:val="000000"/>
                <w:kern w:val="0"/>
                <w:sz w:val="24"/>
                <w:szCs w:val="24"/>
                <w:lang w:bidi="ar"/>
              </w:rPr>
              <w:t>投标文件中提供单独电脑模块强制性产品认证3C认证证书扫描件（制造商名称与整机3C制造商名称一致）</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1套</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5</w:t>
            </w:r>
          </w:p>
        </w:tc>
        <w:tc>
          <w:tcPr>
            <w:tcW w:w="415"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堆头</w:t>
            </w:r>
          </w:p>
        </w:tc>
        <w:tc>
          <w:tcPr>
            <w:tcW w:w="3905" w:type="pct"/>
            <w:vAlign w:val="center"/>
          </w:tcPr>
          <w:p w:rsidR="007558F5" w:rsidRPr="00F475D1" w:rsidRDefault="007558F5" w:rsidP="00871688">
            <w:pPr>
              <w:widowControl/>
              <w:spacing w:line="360" w:lineRule="auto"/>
              <w:rPr>
                <w:rFonts w:ascii="宋体" w:hAnsi="宋体" w:cs="宋体" w:hint="eastAsia"/>
                <w:kern w:val="0"/>
                <w:sz w:val="24"/>
                <w:szCs w:val="24"/>
              </w:rPr>
            </w:pPr>
            <w:r w:rsidRPr="00F475D1">
              <w:rPr>
                <w:rFonts w:ascii="宋体" w:hAnsi="宋体" w:cs="宋体" w:hint="eastAsia"/>
                <w:kern w:val="0"/>
                <w:sz w:val="24"/>
                <w:szCs w:val="24"/>
              </w:rPr>
              <w:t>1、附加功能：拆装</w:t>
            </w:r>
          </w:p>
          <w:p w:rsidR="007558F5" w:rsidRPr="00F475D1" w:rsidRDefault="007558F5" w:rsidP="00871688">
            <w:pPr>
              <w:widowControl/>
              <w:spacing w:line="360" w:lineRule="auto"/>
              <w:rPr>
                <w:rFonts w:ascii="宋体" w:hAnsi="宋体" w:cs="宋体" w:hint="eastAsia"/>
                <w:kern w:val="0"/>
                <w:sz w:val="24"/>
                <w:szCs w:val="24"/>
              </w:rPr>
            </w:pPr>
            <w:r w:rsidRPr="00F475D1">
              <w:rPr>
                <w:rFonts w:ascii="宋体" w:hAnsi="宋体" w:cs="宋体" w:hint="eastAsia"/>
                <w:kern w:val="0"/>
                <w:sz w:val="24"/>
                <w:szCs w:val="24"/>
              </w:rPr>
              <w:t>2、分类：展柜</w:t>
            </w:r>
          </w:p>
          <w:p w:rsidR="007558F5" w:rsidRPr="00F475D1" w:rsidRDefault="007558F5" w:rsidP="00871688">
            <w:pPr>
              <w:widowControl/>
              <w:spacing w:line="360" w:lineRule="auto"/>
              <w:rPr>
                <w:rFonts w:ascii="宋体" w:hAnsi="宋体" w:cs="宋体" w:hint="eastAsia"/>
                <w:kern w:val="0"/>
                <w:sz w:val="24"/>
                <w:szCs w:val="24"/>
              </w:rPr>
            </w:pPr>
            <w:r w:rsidRPr="00F475D1">
              <w:rPr>
                <w:rFonts w:ascii="宋体" w:hAnsi="宋体" w:cs="宋体" w:hint="eastAsia"/>
                <w:kern w:val="0"/>
                <w:sz w:val="24"/>
                <w:szCs w:val="24"/>
              </w:rPr>
              <w:t>3、材质：人造板，钢木结构</w:t>
            </w:r>
          </w:p>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4、规格：90*120*160cm</w:t>
            </w:r>
          </w:p>
        </w:tc>
        <w:tc>
          <w:tcPr>
            <w:tcW w:w="392"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2个</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6</w:t>
            </w:r>
          </w:p>
        </w:tc>
        <w:tc>
          <w:tcPr>
            <w:tcW w:w="415"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单面货架</w:t>
            </w:r>
          </w:p>
        </w:tc>
        <w:tc>
          <w:tcPr>
            <w:tcW w:w="3905" w:type="pct"/>
            <w:vAlign w:val="center"/>
          </w:tcPr>
          <w:p w:rsidR="007558F5" w:rsidRPr="00F475D1" w:rsidRDefault="007558F5" w:rsidP="00871688">
            <w:pPr>
              <w:widowControl/>
              <w:spacing w:line="360" w:lineRule="auto"/>
              <w:rPr>
                <w:rFonts w:ascii="宋体" w:hAnsi="宋体" w:cs="宋体" w:hint="eastAsia"/>
                <w:kern w:val="0"/>
                <w:sz w:val="24"/>
                <w:szCs w:val="24"/>
              </w:rPr>
            </w:pPr>
            <w:r w:rsidRPr="00F475D1">
              <w:rPr>
                <w:rFonts w:ascii="宋体" w:hAnsi="宋体" w:cs="宋体" w:hint="eastAsia"/>
                <w:kern w:val="0"/>
                <w:sz w:val="24"/>
                <w:szCs w:val="24"/>
              </w:rPr>
              <w:t xml:space="preserve">定制  长240*宽120*深1.5cm  </w:t>
            </w:r>
          </w:p>
          <w:p w:rsidR="007558F5" w:rsidRPr="00F475D1" w:rsidRDefault="007558F5" w:rsidP="00871688">
            <w:pPr>
              <w:widowControl/>
              <w:spacing w:line="360" w:lineRule="auto"/>
              <w:rPr>
                <w:rFonts w:ascii="宋体" w:hAnsi="宋体" w:cs="宋体" w:hint="eastAsia"/>
                <w:kern w:val="0"/>
                <w:sz w:val="24"/>
                <w:szCs w:val="24"/>
              </w:rPr>
            </w:pPr>
            <w:r w:rsidRPr="00F475D1">
              <w:rPr>
                <w:rFonts w:ascii="宋体" w:hAnsi="宋体" w:cs="宋体" w:hint="eastAsia"/>
                <w:kern w:val="0"/>
                <w:sz w:val="24"/>
                <w:szCs w:val="24"/>
              </w:rPr>
              <w:t xml:space="preserve">层板宽度30公分   </w:t>
            </w:r>
          </w:p>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材质：木质</w:t>
            </w:r>
          </w:p>
        </w:tc>
        <w:tc>
          <w:tcPr>
            <w:tcW w:w="392"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1组</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7</w:t>
            </w:r>
          </w:p>
        </w:tc>
        <w:tc>
          <w:tcPr>
            <w:tcW w:w="415"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灯箱货架</w:t>
            </w:r>
          </w:p>
        </w:tc>
        <w:tc>
          <w:tcPr>
            <w:tcW w:w="3905"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定制  长200*宽100cm*深15cm</w:t>
            </w:r>
          </w:p>
        </w:tc>
        <w:tc>
          <w:tcPr>
            <w:tcW w:w="392"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1组</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8</w:t>
            </w:r>
          </w:p>
        </w:tc>
        <w:tc>
          <w:tcPr>
            <w:tcW w:w="415"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专业定制购物车</w:t>
            </w:r>
          </w:p>
        </w:tc>
        <w:tc>
          <w:tcPr>
            <w:tcW w:w="3905"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主体材质：金属</w:t>
            </w:r>
            <w:r w:rsidRPr="00F475D1">
              <w:rPr>
                <w:rFonts w:ascii="宋体" w:hAnsi="宋体" w:cs="宋体" w:hint="eastAsia"/>
                <w:kern w:val="0"/>
                <w:sz w:val="24"/>
                <w:szCs w:val="24"/>
              </w:rPr>
              <w:br/>
              <w:t>外形尺寸：420*550*970（mm）</w:t>
            </w:r>
          </w:p>
        </w:tc>
        <w:tc>
          <w:tcPr>
            <w:tcW w:w="392"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2套</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9</w:t>
            </w:r>
          </w:p>
        </w:tc>
        <w:tc>
          <w:tcPr>
            <w:tcW w:w="415" w:type="pct"/>
            <w:vAlign w:val="center"/>
          </w:tcPr>
          <w:p w:rsidR="007558F5" w:rsidRPr="00F475D1" w:rsidRDefault="007558F5" w:rsidP="00871688">
            <w:pPr>
              <w:spacing w:line="360" w:lineRule="auto"/>
              <w:rPr>
                <w:rFonts w:ascii="宋体" w:hAnsi="宋体" w:cs="宋体" w:hint="eastAsia"/>
                <w:color w:val="000000"/>
                <w:kern w:val="0"/>
                <w:sz w:val="24"/>
                <w:szCs w:val="24"/>
                <w:lang w:bidi="ar"/>
              </w:rPr>
            </w:pPr>
            <w:r w:rsidRPr="00F475D1">
              <w:rPr>
                <w:rFonts w:ascii="宋体" w:hAnsi="宋体" w:cs="宋体" w:hint="eastAsia"/>
                <w:color w:val="000000"/>
                <w:sz w:val="24"/>
                <w:szCs w:val="24"/>
              </w:rPr>
              <w:t>220V移动电源</w:t>
            </w:r>
          </w:p>
        </w:tc>
        <w:tc>
          <w:tcPr>
            <w:tcW w:w="3905" w:type="pct"/>
            <w:vAlign w:val="center"/>
          </w:tcPr>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便携式220V移动电源（购物车整体供电）</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尺寸：280x220x100mm</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电磁容量：320000mAh;</w:t>
            </w:r>
          </w:p>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rPr>
              <w:t>电池类型：锂聚合物电池</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2个</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10</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无线商品扫描器</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1、通道：四通道</w:t>
            </w:r>
            <w:r w:rsidRPr="00F475D1">
              <w:rPr>
                <w:rFonts w:ascii="宋体" w:hAnsi="宋体" w:cs="宋体" w:hint="eastAsia"/>
                <w:color w:val="000000"/>
                <w:kern w:val="0"/>
                <w:sz w:val="24"/>
                <w:szCs w:val="24"/>
                <w:lang w:bidi="ar"/>
              </w:rPr>
              <w:br/>
              <w:t>2、工作频率：902MHz～928MHz</w:t>
            </w:r>
            <w:r w:rsidRPr="00F475D1">
              <w:rPr>
                <w:rFonts w:ascii="宋体" w:hAnsi="宋体" w:cs="宋体" w:hint="eastAsia"/>
                <w:color w:val="000000"/>
                <w:kern w:val="0"/>
                <w:sz w:val="24"/>
                <w:szCs w:val="24"/>
                <w:lang w:bidi="ar"/>
              </w:rPr>
              <w:br/>
              <w:t>3、标签协议：ISO 18000-6C和ISO 18000-6B标准</w:t>
            </w:r>
            <w:r w:rsidRPr="00F475D1">
              <w:rPr>
                <w:rFonts w:ascii="宋体" w:hAnsi="宋体" w:cs="宋体" w:hint="eastAsia"/>
                <w:color w:val="000000"/>
                <w:kern w:val="0"/>
                <w:sz w:val="24"/>
                <w:szCs w:val="24"/>
                <w:lang w:bidi="ar"/>
              </w:rPr>
              <w:br/>
              <w:t>4、读写距离：读标签最大距离：6m，写标签最大距离：4m</w:t>
            </w:r>
            <w:r w:rsidRPr="00F475D1">
              <w:rPr>
                <w:rFonts w:ascii="宋体" w:hAnsi="宋体" w:cs="宋体" w:hint="eastAsia"/>
                <w:color w:val="000000"/>
                <w:kern w:val="0"/>
                <w:sz w:val="24"/>
                <w:szCs w:val="24"/>
                <w:lang w:bidi="ar"/>
              </w:rPr>
              <w:br/>
              <w:t xml:space="preserve">5、工作模式：主从模式、定时模式、触发模式 </w:t>
            </w:r>
            <w:r w:rsidRPr="00F475D1">
              <w:rPr>
                <w:rFonts w:ascii="宋体" w:hAnsi="宋体" w:cs="宋体" w:hint="eastAsia"/>
                <w:color w:val="000000"/>
                <w:kern w:val="0"/>
                <w:sz w:val="24"/>
                <w:szCs w:val="24"/>
                <w:lang w:bidi="ar"/>
              </w:rPr>
              <w:br/>
              <w:t xml:space="preserve">6、电源接口：直流 +12V </w:t>
            </w:r>
            <w:r w:rsidRPr="00F475D1">
              <w:rPr>
                <w:rFonts w:ascii="宋体" w:hAnsi="宋体" w:cs="宋体" w:hint="eastAsia"/>
                <w:color w:val="000000"/>
                <w:kern w:val="0"/>
                <w:sz w:val="24"/>
                <w:szCs w:val="24"/>
                <w:lang w:bidi="ar"/>
              </w:rPr>
              <w:br/>
              <w:t>7、通信接口：RS-232接口、RS-485接口</w:t>
            </w:r>
            <w:r w:rsidRPr="00F475D1">
              <w:rPr>
                <w:rFonts w:ascii="宋体" w:hAnsi="宋体" w:cs="宋体" w:hint="eastAsia"/>
                <w:color w:val="000000"/>
                <w:kern w:val="0"/>
                <w:sz w:val="24"/>
                <w:szCs w:val="24"/>
                <w:lang w:bidi="ar"/>
              </w:rPr>
              <w:br/>
              <w:t>8、触发接口：1路触发电平输入</w:t>
            </w:r>
            <w:r w:rsidRPr="00F475D1">
              <w:rPr>
                <w:rFonts w:ascii="宋体" w:hAnsi="宋体" w:cs="宋体" w:hint="eastAsia"/>
                <w:color w:val="000000"/>
                <w:kern w:val="0"/>
                <w:sz w:val="24"/>
                <w:szCs w:val="24"/>
                <w:lang w:bidi="ar"/>
              </w:rPr>
              <w:br/>
              <w:t>9、电源适配器：交流110～220V/直流 +12V</w:t>
            </w:r>
            <w:r w:rsidRPr="00F475D1">
              <w:rPr>
                <w:rFonts w:ascii="宋体" w:hAnsi="宋体" w:cs="宋体" w:hint="eastAsia"/>
                <w:color w:val="000000"/>
                <w:kern w:val="0"/>
                <w:sz w:val="24"/>
                <w:szCs w:val="24"/>
                <w:lang w:bidi="ar"/>
              </w:rPr>
              <w:br/>
              <w:t>10、天线: I天线: ISO18000-6C/6B,EPC-G2标准,发射功率1W, 6dB、3db两种. 数据接口为: 串囗,USB两种 配1个6db天线、3个3db天线</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2个</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11</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笔记本</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1、存储容量：512GB SSD</w:t>
            </w:r>
            <w:r w:rsidRPr="00F475D1">
              <w:rPr>
                <w:rFonts w:ascii="宋体" w:hAnsi="宋体" w:cs="宋体" w:hint="eastAsia"/>
                <w:color w:val="000000"/>
                <w:kern w:val="0"/>
                <w:sz w:val="24"/>
                <w:szCs w:val="24"/>
                <w:lang w:bidi="ar"/>
              </w:rPr>
              <w:br/>
              <w:t>2、处理器：Intel i5</w:t>
            </w:r>
            <w:r w:rsidRPr="00F475D1">
              <w:rPr>
                <w:rFonts w:ascii="宋体" w:hAnsi="宋体" w:cs="宋体" w:hint="eastAsia"/>
                <w:color w:val="000000"/>
                <w:kern w:val="0"/>
                <w:sz w:val="24"/>
                <w:szCs w:val="24"/>
                <w:lang w:bidi="ar"/>
              </w:rPr>
              <w:br/>
              <w:t>3、核心数量:四核</w:t>
            </w:r>
            <w:r w:rsidRPr="00F475D1">
              <w:rPr>
                <w:rFonts w:ascii="宋体" w:hAnsi="宋体" w:cs="宋体" w:hint="eastAsia"/>
                <w:color w:val="000000"/>
                <w:kern w:val="0"/>
                <w:sz w:val="24"/>
                <w:szCs w:val="24"/>
                <w:lang w:bidi="ar"/>
              </w:rPr>
              <w:br/>
              <w:t>4、系统内存:8GB</w:t>
            </w:r>
            <w:r w:rsidRPr="00F475D1">
              <w:rPr>
                <w:rFonts w:ascii="宋体" w:hAnsi="宋体" w:cs="宋体" w:hint="eastAsia"/>
                <w:color w:val="000000"/>
                <w:kern w:val="0"/>
                <w:sz w:val="24"/>
                <w:szCs w:val="24"/>
                <w:lang w:bidi="ar"/>
              </w:rPr>
              <w:br/>
              <w:t>5、屏幕尺寸:12.2英寸</w:t>
            </w:r>
            <w:r w:rsidRPr="00F475D1">
              <w:rPr>
                <w:rFonts w:ascii="宋体" w:hAnsi="宋体" w:cs="宋体" w:hint="eastAsia"/>
                <w:color w:val="000000"/>
                <w:kern w:val="0"/>
                <w:sz w:val="24"/>
                <w:szCs w:val="24"/>
                <w:lang w:bidi="ar"/>
              </w:rPr>
              <w:br/>
              <w:t>6、屏幕分辨率:1920x1200</w:t>
            </w:r>
            <w:r w:rsidRPr="00F475D1">
              <w:rPr>
                <w:rFonts w:ascii="宋体" w:hAnsi="宋体" w:cs="宋体" w:hint="eastAsia"/>
                <w:color w:val="000000"/>
                <w:kern w:val="0"/>
                <w:sz w:val="24"/>
                <w:szCs w:val="24"/>
                <w:lang w:bidi="ar"/>
              </w:rPr>
              <w:br/>
              <w:t>7、屏幕比例：16:10</w:t>
            </w:r>
            <w:r w:rsidRPr="00F475D1">
              <w:rPr>
                <w:rFonts w:ascii="宋体" w:hAnsi="宋体" w:cs="宋体" w:hint="eastAsia"/>
                <w:color w:val="000000"/>
                <w:kern w:val="0"/>
                <w:sz w:val="24"/>
                <w:szCs w:val="24"/>
                <w:lang w:bidi="ar"/>
              </w:rPr>
              <w:br/>
              <w:t>8、屏幕描述：FHD</w:t>
            </w:r>
            <w:r w:rsidRPr="00F475D1">
              <w:rPr>
                <w:rFonts w:ascii="宋体" w:hAnsi="宋体" w:cs="宋体" w:hint="eastAsia"/>
                <w:color w:val="000000"/>
                <w:kern w:val="0"/>
                <w:sz w:val="24"/>
                <w:szCs w:val="24"/>
                <w:lang w:bidi="ar"/>
              </w:rPr>
              <w:br/>
              <w:t>9、指取设备：触摸</w:t>
            </w:r>
            <w:r w:rsidRPr="00F475D1">
              <w:rPr>
                <w:rFonts w:ascii="宋体" w:hAnsi="宋体" w:cs="宋体" w:hint="eastAsia"/>
                <w:color w:val="000000"/>
                <w:kern w:val="0"/>
                <w:sz w:val="24"/>
                <w:szCs w:val="24"/>
                <w:lang w:bidi="ar"/>
              </w:rPr>
              <w:br/>
              <w:t>10、摄像头：前置摄像头：500W</w:t>
            </w:r>
            <w:r w:rsidRPr="00F475D1">
              <w:rPr>
                <w:rFonts w:ascii="宋体" w:hAnsi="宋体" w:cs="宋体" w:hint="eastAsia"/>
                <w:color w:val="000000"/>
                <w:kern w:val="0"/>
                <w:sz w:val="24"/>
                <w:szCs w:val="24"/>
                <w:lang w:bidi="ar"/>
              </w:rPr>
              <w:br/>
              <w:t>11、后置摄像头：800w</w:t>
            </w:r>
            <w:r w:rsidRPr="00F475D1">
              <w:rPr>
                <w:rFonts w:ascii="宋体" w:hAnsi="宋体" w:cs="宋体" w:hint="eastAsia"/>
                <w:color w:val="000000"/>
                <w:kern w:val="0"/>
                <w:sz w:val="24"/>
                <w:szCs w:val="24"/>
                <w:lang w:bidi="ar"/>
              </w:rPr>
              <w:br/>
              <w:t>12、多点触控：支持</w:t>
            </w:r>
            <w:r w:rsidRPr="00F475D1">
              <w:rPr>
                <w:rFonts w:ascii="宋体" w:hAnsi="宋体" w:cs="宋体" w:hint="eastAsia"/>
                <w:color w:val="000000"/>
                <w:kern w:val="0"/>
                <w:sz w:val="24"/>
                <w:szCs w:val="24"/>
                <w:lang w:bidi="ar"/>
              </w:rPr>
              <w:br/>
              <w:t>13、Flash播放：支持</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2台</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12</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基站</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货物电子标签更新工作基站</w:t>
            </w:r>
            <w:r w:rsidRPr="00F475D1">
              <w:rPr>
                <w:rFonts w:ascii="宋体" w:hAnsi="宋体" w:cs="宋体" w:hint="eastAsia"/>
                <w:color w:val="000000"/>
                <w:kern w:val="0"/>
                <w:sz w:val="24"/>
                <w:szCs w:val="24"/>
                <w:lang w:bidi="ar"/>
              </w:rPr>
              <w:br/>
              <w:t>1、通网络接入：可选网线LAN口接入或WIFI无线接</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 xml:space="preserve">2、入讯频率:433MHz </w:t>
            </w:r>
            <w:r w:rsidRPr="00F475D1">
              <w:rPr>
                <w:rFonts w:ascii="宋体" w:hAnsi="宋体" w:cs="宋体" w:hint="eastAsia"/>
                <w:color w:val="000000"/>
                <w:kern w:val="0"/>
                <w:sz w:val="24"/>
                <w:szCs w:val="24"/>
                <w:lang w:bidi="ar"/>
              </w:rPr>
              <w:br/>
              <w:t xml:space="preserve">3、覆盖范围: 半径25米 </w:t>
            </w:r>
            <w:r w:rsidRPr="00F475D1">
              <w:rPr>
                <w:rFonts w:ascii="宋体" w:hAnsi="宋体" w:cs="宋体" w:hint="eastAsia"/>
                <w:color w:val="000000"/>
                <w:kern w:val="0"/>
                <w:sz w:val="24"/>
                <w:szCs w:val="24"/>
                <w:lang w:bidi="ar"/>
              </w:rPr>
              <w:br/>
            </w:r>
            <w:r w:rsidRPr="00F475D1">
              <w:rPr>
                <w:rFonts w:ascii="宋体" w:hAnsi="宋体" w:cs="宋体" w:hint="eastAsia"/>
                <w:color w:val="000000"/>
                <w:kern w:val="0"/>
                <w:sz w:val="24"/>
                <w:szCs w:val="24"/>
                <w:lang w:bidi="ar"/>
              </w:rPr>
              <w:lastRenderedPageBreak/>
              <w:t>4、工作温度：-10℃-60℃</w:t>
            </w:r>
            <w:r w:rsidRPr="00F475D1">
              <w:rPr>
                <w:rFonts w:ascii="宋体" w:hAnsi="宋体" w:cs="宋体" w:hint="eastAsia"/>
                <w:color w:val="000000"/>
                <w:kern w:val="0"/>
                <w:sz w:val="24"/>
                <w:szCs w:val="24"/>
                <w:lang w:bidi="ar"/>
              </w:rPr>
              <w:br/>
              <w:t>5、储存温度：-30℃-80℃</w:t>
            </w:r>
            <w:r w:rsidRPr="00F475D1">
              <w:rPr>
                <w:rFonts w:ascii="宋体" w:hAnsi="宋体" w:cs="宋体" w:hint="eastAsia"/>
                <w:color w:val="000000"/>
                <w:kern w:val="0"/>
                <w:sz w:val="24"/>
                <w:szCs w:val="24"/>
                <w:lang w:bidi="ar"/>
              </w:rPr>
              <w:br/>
              <w:t>6、单基站可接入标签数：≥6000片</w:t>
            </w:r>
            <w:r w:rsidRPr="00F475D1">
              <w:rPr>
                <w:rFonts w:ascii="宋体" w:hAnsi="宋体" w:cs="宋体" w:hint="eastAsia"/>
                <w:color w:val="000000"/>
                <w:kern w:val="0"/>
                <w:sz w:val="24"/>
                <w:szCs w:val="24"/>
                <w:lang w:bidi="ar"/>
              </w:rPr>
              <w:br/>
              <w:t>7、电子标签通信速率：</w:t>
            </w:r>
            <w:r w:rsidRPr="00F475D1">
              <w:rPr>
                <w:rFonts w:ascii="宋体" w:hAnsi="宋体" w:cs="宋体" w:hint="eastAsia"/>
                <w:color w:val="000000"/>
                <w:kern w:val="0"/>
                <w:sz w:val="24"/>
                <w:szCs w:val="24"/>
                <w:lang w:bidi="ar"/>
              </w:rPr>
              <w:br/>
              <w:t>局部刷新：20秒每800个标签，</w:t>
            </w:r>
            <w:r w:rsidRPr="00F475D1">
              <w:rPr>
                <w:rFonts w:ascii="宋体" w:hAnsi="宋体" w:cs="宋体" w:hint="eastAsia"/>
                <w:color w:val="000000"/>
                <w:kern w:val="0"/>
                <w:sz w:val="24"/>
                <w:szCs w:val="24"/>
                <w:lang w:bidi="ar"/>
              </w:rPr>
              <w:br/>
              <w:t>全屏刷新：20秒每300个标签</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1个</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13</w:t>
            </w:r>
          </w:p>
        </w:tc>
        <w:tc>
          <w:tcPr>
            <w:tcW w:w="415" w:type="pct"/>
            <w:vAlign w:val="center"/>
          </w:tcPr>
          <w:p w:rsidR="007558F5" w:rsidRPr="00F475D1" w:rsidRDefault="007558F5" w:rsidP="00871688">
            <w:pPr>
              <w:spacing w:line="360" w:lineRule="auto"/>
              <w:rPr>
                <w:rFonts w:ascii="宋体" w:hAnsi="宋体" w:cs="宋体" w:hint="eastAsia"/>
                <w:color w:val="000000"/>
                <w:kern w:val="0"/>
                <w:sz w:val="24"/>
                <w:szCs w:val="24"/>
                <w:lang w:bidi="ar"/>
              </w:rPr>
            </w:pPr>
            <w:r w:rsidRPr="00F475D1">
              <w:rPr>
                <w:rFonts w:ascii="宋体" w:hAnsi="宋体" w:cs="宋体" w:hint="eastAsia"/>
                <w:color w:val="000000"/>
                <w:sz w:val="24"/>
                <w:szCs w:val="24"/>
              </w:rPr>
              <w:t>电子标签</w:t>
            </w:r>
          </w:p>
        </w:tc>
        <w:tc>
          <w:tcPr>
            <w:tcW w:w="3905" w:type="pct"/>
            <w:vAlign w:val="center"/>
          </w:tcPr>
          <w:p w:rsidR="007558F5" w:rsidRPr="00F475D1" w:rsidRDefault="007558F5" w:rsidP="00871688">
            <w:pPr>
              <w:spacing w:line="360" w:lineRule="auto"/>
              <w:rPr>
                <w:rFonts w:ascii="宋体" w:hAnsi="宋体" w:cs="宋体" w:hint="eastAsia"/>
                <w:color w:val="000000"/>
                <w:kern w:val="0"/>
                <w:sz w:val="24"/>
                <w:szCs w:val="24"/>
                <w:lang w:bidi="ar"/>
              </w:rPr>
            </w:pPr>
            <w:r w:rsidRPr="00F475D1">
              <w:rPr>
                <w:rFonts w:ascii="宋体" w:hAnsi="宋体" w:cs="宋体" w:hint="eastAsia"/>
                <w:color w:val="000000"/>
                <w:sz w:val="24"/>
                <w:szCs w:val="24"/>
              </w:rPr>
              <w:t>显示屏尺寸/分辨率：66.90×29.06mm/112；屏幕像素：296×128；</w:t>
            </w:r>
            <w:r w:rsidRPr="00F475D1">
              <w:rPr>
                <w:rFonts w:ascii="宋体" w:hAnsi="宋体" w:cs="宋体" w:hint="eastAsia"/>
                <w:color w:val="000000"/>
                <w:sz w:val="24"/>
                <w:szCs w:val="24"/>
              </w:rPr>
              <w:br/>
              <w:t>工作频率：2.4GHz；防水、抗低温；</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15个</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14</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电子货架</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显示屏参数（250cm×130cm）3组超窄边拼接屏；</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1、显示屏：54.64inches LED背光；</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2、图像比例：16:9；</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3、分辨率：1920×1080；</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4、亮度：500 cd/m2；</w:t>
            </w:r>
          </w:p>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5、对比度：1300:1；</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6、视角：178°；3.55mm拼缝</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1套</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15</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新零售互动系统</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1、支持在不同媒体终端上，如手机，PAD、电脑，进行多媒体（音频，视频，图片）内容的传输，解析，展示，控制等一系列操作，可以在不同平台设备上同时共享展示内容。 （即全面打通零售业PC端、移动端、线下门店端，真正帮助零售商企线上与线下为一体的全渠道零售体系，实现新零售，轻变革。）</w:t>
            </w:r>
            <w:r w:rsidRPr="00F475D1">
              <w:rPr>
                <w:rFonts w:ascii="宋体" w:hAnsi="宋体" w:cs="宋体" w:hint="eastAsia"/>
                <w:color w:val="000000"/>
                <w:kern w:val="0"/>
                <w:sz w:val="24"/>
                <w:szCs w:val="24"/>
                <w:lang w:bidi="ar"/>
              </w:rPr>
              <w:br/>
              <w:t>2、提供web版本的虚拟商城。</w:t>
            </w:r>
            <w:r w:rsidRPr="00F475D1">
              <w:rPr>
                <w:rFonts w:ascii="宋体" w:hAnsi="宋体" w:cs="宋体" w:hint="eastAsia"/>
                <w:color w:val="000000"/>
                <w:kern w:val="0"/>
                <w:sz w:val="24"/>
                <w:szCs w:val="24"/>
                <w:lang w:bidi="ar"/>
              </w:rPr>
              <w:br/>
              <w:t xml:space="preserve"> 2.1、可实现会员登陆，商品图片展示，多种商品分类，搜索</w:t>
            </w:r>
            <w:r w:rsidRPr="00F475D1">
              <w:rPr>
                <w:rFonts w:ascii="宋体" w:hAnsi="宋体" w:cs="宋体" w:hint="eastAsia"/>
                <w:color w:val="000000"/>
                <w:kern w:val="0"/>
                <w:sz w:val="24"/>
                <w:szCs w:val="24"/>
                <w:lang w:bidi="ar"/>
              </w:rPr>
              <w:br/>
              <w:t xml:space="preserve"> 2.2、可实现商品收藏、添加购物车、商品下单、结算、配送方式选择</w:t>
            </w:r>
            <w:r w:rsidRPr="00F475D1">
              <w:rPr>
                <w:rFonts w:ascii="宋体" w:hAnsi="宋体" w:cs="宋体" w:hint="eastAsia"/>
                <w:color w:val="000000"/>
                <w:kern w:val="0"/>
                <w:sz w:val="24"/>
                <w:szCs w:val="24"/>
                <w:lang w:bidi="ar"/>
              </w:rPr>
              <w:br/>
              <w:t>3、提供移动端虚拟商城</w:t>
            </w:r>
            <w:r w:rsidRPr="00F475D1">
              <w:rPr>
                <w:rFonts w:ascii="宋体" w:hAnsi="宋体" w:cs="宋体" w:hint="eastAsia"/>
                <w:color w:val="000000"/>
                <w:kern w:val="0"/>
                <w:sz w:val="24"/>
                <w:szCs w:val="24"/>
                <w:lang w:bidi="ar"/>
              </w:rPr>
              <w:br/>
              <w:t xml:space="preserve"> 3.1、扫描商品二维码可进入虚拟商城经营的该商品详情</w:t>
            </w:r>
            <w:r w:rsidRPr="00F475D1">
              <w:rPr>
                <w:rFonts w:ascii="宋体" w:hAnsi="宋体" w:cs="宋体" w:hint="eastAsia"/>
                <w:color w:val="000000"/>
                <w:kern w:val="0"/>
                <w:sz w:val="24"/>
                <w:szCs w:val="24"/>
                <w:lang w:bidi="ar"/>
              </w:rPr>
              <w:lastRenderedPageBreak/>
              <w:t>信息界面</w:t>
            </w:r>
            <w:r w:rsidRPr="00F475D1">
              <w:rPr>
                <w:rFonts w:ascii="宋体" w:hAnsi="宋体" w:cs="宋体" w:hint="eastAsia"/>
                <w:color w:val="000000"/>
                <w:kern w:val="0"/>
                <w:sz w:val="24"/>
                <w:szCs w:val="24"/>
                <w:lang w:bidi="ar"/>
              </w:rPr>
              <w:br/>
              <w:t xml:space="preserve"> 3.2、商品详情信息包括商品介绍、价格、尺寸、活动优惠等信息。</w:t>
            </w:r>
            <w:r w:rsidRPr="00F475D1">
              <w:rPr>
                <w:rFonts w:ascii="宋体" w:hAnsi="宋体" w:cs="宋体" w:hint="eastAsia"/>
                <w:color w:val="000000"/>
                <w:kern w:val="0"/>
                <w:sz w:val="24"/>
                <w:szCs w:val="24"/>
                <w:lang w:bidi="ar"/>
              </w:rPr>
              <w:br/>
              <w:t xml:space="preserve"> 3.3、可实现商品收藏、添加购物车、商品下单、结算、配送方式选择等。</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1套</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lastRenderedPageBreak/>
              <w:t>16</w:t>
            </w:r>
          </w:p>
        </w:tc>
        <w:tc>
          <w:tcPr>
            <w:tcW w:w="415" w:type="pct"/>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商品流通互动系统</w:t>
            </w:r>
          </w:p>
        </w:tc>
        <w:tc>
          <w:tcPr>
            <w:tcW w:w="3905" w:type="pct"/>
            <w:vAlign w:val="center"/>
          </w:tcPr>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一、软件介绍</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模拟连锁经营企业对库存不足及商品订货实训，强化经营分析实训，商品下单从寄货人填单到收货取件，分拣、封包、发车、派送等多个环节充分还原商品供应商流通流程。与PDA结合可进行模拟多个岗位模拟实操作业。</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二、功能要求</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1、取件、收货：取件是指快递工作人员从送货方把货取走。快递员上门取件收货，使用PDA扫描快递单号。</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kern w:val="0"/>
                <w:sz w:val="24"/>
                <w:szCs w:val="24"/>
              </w:rPr>
              <w:t>★</w:t>
            </w:r>
            <w:r w:rsidRPr="00F475D1">
              <w:rPr>
                <w:rFonts w:ascii="宋体" w:hAnsi="宋体" w:cs="宋体" w:hint="eastAsia"/>
                <w:color w:val="000000"/>
                <w:kern w:val="0"/>
                <w:sz w:val="24"/>
                <w:szCs w:val="24"/>
              </w:rPr>
              <w:t>2、快递单录入：快递单录入是快递公司工作人员对快递员收取的快递单进行录入编辑的一个过程。内部处理人员(客服)扫描快递员带回快递单条码补全单据信息。</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3、封包：货物包裹由分拣人员进行封包操作。将同一个省份、地区的快件封装同一个包裹的过程。使用PDA扫描条码建立包牌。</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lang w:bidi="ar"/>
              </w:rPr>
              <w:t>★</w:t>
            </w:r>
            <w:r w:rsidRPr="00F475D1">
              <w:rPr>
                <w:rFonts w:ascii="宋体" w:hAnsi="宋体" w:cs="宋体" w:hint="eastAsia"/>
                <w:color w:val="000000"/>
                <w:kern w:val="0"/>
                <w:sz w:val="24"/>
                <w:szCs w:val="24"/>
              </w:rPr>
              <w:t>4、装车：将需要装车的快件，根据装车需求，选择对应的车辆，按照装车作业规范依次装车。将分堆好的总包使用PDA扫描总包条码选择车辆，依次进行装车。</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5、封车：快递员在PDA上创建装车任务，然后进行装车扫描，把快递货物装上车。在PDA上点击完成装车任务，输入封签号码，在系统上确定封车。</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6、发车：发车更新车辆状态。司机发车后快递公司可查询车辆信息。</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7、卸车：车辆到达中转部门，检查封车条。使用PDA扫描封车条码开箱、总包条码开始卸车作业。</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kern w:val="0"/>
                <w:sz w:val="24"/>
                <w:szCs w:val="24"/>
              </w:rPr>
              <w:lastRenderedPageBreak/>
              <w:t>★</w:t>
            </w:r>
            <w:r w:rsidRPr="00F475D1">
              <w:rPr>
                <w:rFonts w:ascii="宋体" w:hAnsi="宋体" w:cs="宋体" w:hint="eastAsia"/>
                <w:color w:val="000000"/>
                <w:kern w:val="0"/>
                <w:sz w:val="24"/>
                <w:szCs w:val="24"/>
              </w:rPr>
              <w:t>8、拆包：卸车完成后的货物包裹使用PDA扫描总包条码，然后逐个扫描总包内的货物包裹条码进行拆包处理，需要发往其他省份的货物包裹重新装车。如发往是当地货物包裹扫描之后、由分拨中心进行分拣派送。</w:t>
            </w:r>
          </w:p>
          <w:p w:rsidR="007558F5" w:rsidRPr="00F475D1" w:rsidRDefault="007558F5" w:rsidP="00871688">
            <w:pPr>
              <w:widowControl/>
              <w:spacing w:line="360" w:lineRule="auto"/>
              <w:rPr>
                <w:rFonts w:ascii="宋体" w:hAnsi="宋体" w:cs="宋体" w:hint="eastAsia"/>
                <w:color w:val="000000"/>
                <w:kern w:val="0"/>
                <w:sz w:val="24"/>
                <w:szCs w:val="24"/>
              </w:rPr>
            </w:pPr>
            <w:r w:rsidRPr="00F475D1">
              <w:rPr>
                <w:rFonts w:ascii="宋体" w:hAnsi="宋体" w:cs="宋体" w:hint="eastAsia"/>
                <w:color w:val="000000"/>
                <w:kern w:val="0"/>
                <w:sz w:val="24"/>
                <w:szCs w:val="24"/>
              </w:rPr>
              <w:t>9、派送：将客户货物包裹在分拨中心进行分拣通过PDA下段，(根据快递员所分的片区下段道，分到每个快递员所管辖的段道)，打印派送路单。把货物包裹和派送路单分发给快递员。快递员根据货物包裹排序，派送。</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lastRenderedPageBreak/>
              <w:t>1套</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lang w:bidi="ar"/>
              </w:rPr>
              <w:lastRenderedPageBreak/>
              <w:t>17</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一体机电脑</w:t>
            </w:r>
          </w:p>
        </w:tc>
        <w:tc>
          <w:tcPr>
            <w:tcW w:w="3905" w:type="pct"/>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color w:val="000000"/>
                <w:sz w:val="24"/>
                <w:szCs w:val="24"/>
              </w:rPr>
              <w:t>1、CPU类型：不低于I7</w:t>
            </w:r>
            <w:r w:rsidRPr="00F475D1">
              <w:rPr>
                <w:rFonts w:ascii="宋体" w:hAnsi="宋体" w:cs="宋体" w:hint="eastAsia"/>
                <w:sz w:val="24"/>
                <w:szCs w:val="24"/>
              </w:rPr>
              <w:t>-8700性能</w:t>
            </w:r>
          </w:p>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2、内存≥16G</w:t>
            </w:r>
          </w:p>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3、硬盘：固态硬盘，容量≥256G SSD</w:t>
            </w:r>
          </w:p>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4、显示器尺寸：≥23.5英寸</w:t>
            </w:r>
          </w:p>
          <w:p w:rsidR="007558F5" w:rsidRPr="00F475D1" w:rsidRDefault="007558F5" w:rsidP="00871688">
            <w:pPr>
              <w:spacing w:line="360" w:lineRule="auto"/>
              <w:rPr>
                <w:rFonts w:ascii="宋体" w:hAnsi="宋体" w:cs="宋体" w:hint="eastAsia"/>
                <w:color w:val="000000"/>
                <w:kern w:val="0"/>
                <w:sz w:val="24"/>
                <w:szCs w:val="24"/>
                <w:lang w:bidi="ar"/>
              </w:rPr>
            </w:pPr>
            <w:r w:rsidRPr="00F475D1">
              <w:rPr>
                <w:rFonts w:ascii="宋体" w:hAnsi="宋体" w:cs="宋体" w:hint="eastAsia"/>
                <w:color w:val="000000"/>
                <w:sz w:val="24"/>
                <w:szCs w:val="24"/>
              </w:rPr>
              <w:t>5、分辨率：1920*1080</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4台</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18</w:t>
            </w:r>
          </w:p>
        </w:tc>
        <w:tc>
          <w:tcPr>
            <w:tcW w:w="415" w:type="pct"/>
            <w:vAlign w:val="center"/>
          </w:tcPr>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手持平板电脑</w:t>
            </w:r>
          </w:p>
          <w:p w:rsidR="007558F5" w:rsidRPr="00F475D1" w:rsidRDefault="007558F5" w:rsidP="00871688">
            <w:pPr>
              <w:spacing w:line="360" w:lineRule="auto"/>
              <w:rPr>
                <w:rFonts w:ascii="宋体" w:hAnsi="宋体" w:cs="宋体" w:hint="eastAsia"/>
                <w:color w:val="000000"/>
                <w:kern w:val="0"/>
                <w:sz w:val="24"/>
                <w:szCs w:val="24"/>
                <w:lang w:bidi="ar"/>
              </w:rPr>
            </w:pPr>
          </w:p>
        </w:tc>
        <w:tc>
          <w:tcPr>
            <w:tcW w:w="3905" w:type="pct"/>
            <w:vAlign w:val="center"/>
          </w:tcPr>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1、核心数量：八核</w:t>
            </w:r>
          </w:p>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2、系统内存、扩展支持Micro SD (TF)卡可扩展容量、256GB</w:t>
            </w:r>
          </w:p>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3、屏幕分辨率：1920x1200</w:t>
            </w:r>
          </w:p>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4、屏幕尺寸：10.1英寸</w:t>
            </w:r>
          </w:p>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5、屏幕比例：16:10</w:t>
            </w:r>
          </w:p>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6、屏幕类型：IPS</w:t>
            </w:r>
          </w:p>
        </w:tc>
        <w:tc>
          <w:tcPr>
            <w:tcW w:w="392"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1台</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19</w:t>
            </w:r>
          </w:p>
        </w:tc>
        <w:tc>
          <w:tcPr>
            <w:tcW w:w="415" w:type="pct"/>
            <w:vAlign w:val="center"/>
          </w:tcPr>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手机</w:t>
            </w:r>
          </w:p>
          <w:p w:rsidR="007558F5" w:rsidRPr="00F475D1" w:rsidRDefault="007558F5" w:rsidP="00871688">
            <w:pPr>
              <w:spacing w:line="360" w:lineRule="auto"/>
              <w:rPr>
                <w:rFonts w:ascii="宋体" w:hAnsi="宋体" w:cs="宋体" w:hint="eastAsia"/>
                <w:color w:val="0000FF"/>
                <w:sz w:val="24"/>
                <w:szCs w:val="24"/>
              </w:rPr>
            </w:pPr>
          </w:p>
        </w:tc>
        <w:tc>
          <w:tcPr>
            <w:tcW w:w="3905" w:type="pct"/>
            <w:vAlign w:val="center"/>
          </w:tcPr>
          <w:p w:rsidR="007558F5" w:rsidRPr="00F475D1" w:rsidRDefault="007558F5" w:rsidP="00871688">
            <w:pPr>
              <w:widowControl/>
              <w:spacing w:line="360" w:lineRule="auto"/>
              <w:rPr>
                <w:rFonts w:ascii="宋体" w:hAnsi="宋体" w:cs="宋体" w:hint="eastAsia"/>
                <w:color w:val="000000"/>
                <w:sz w:val="24"/>
                <w:szCs w:val="24"/>
              </w:rPr>
            </w:pPr>
            <w:r w:rsidRPr="00F475D1">
              <w:rPr>
                <w:rFonts w:ascii="宋体" w:hAnsi="宋体" w:cs="宋体" w:hint="eastAsia"/>
                <w:color w:val="000000"/>
                <w:kern w:val="0"/>
                <w:sz w:val="24"/>
                <w:szCs w:val="24"/>
              </w:rPr>
              <w:t xml:space="preserve">分辨率：2160*1080 </w:t>
            </w:r>
            <w:r w:rsidRPr="00F475D1">
              <w:rPr>
                <w:rFonts w:ascii="宋体" w:hAnsi="宋体" w:cs="宋体" w:hint="eastAsia"/>
                <w:color w:val="000000"/>
                <w:kern w:val="0"/>
                <w:sz w:val="24"/>
                <w:szCs w:val="24"/>
              </w:rPr>
              <w:br/>
              <w:t>核 数：四核以上</w:t>
            </w:r>
            <w:r w:rsidRPr="00F475D1">
              <w:rPr>
                <w:rFonts w:ascii="宋体" w:hAnsi="宋体" w:cs="宋体" w:hint="eastAsia"/>
                <w:color w:val="000000"/>
                <w:kern w:val="0"/>
                <w:sz w:val="24"/>
                <w:szCs w:val="24"/>
              </w:rPr>
              <w:br/>
              <w:t>主屏幕尺寸（英寸）：5英寸以上</w:t>
            </w:r>
            <w:r w:rsidRPr="00F475D1">
              <w:rPr>
                <w:rFonts w:ascii="宋体" w:hAnsi="宋体" w:cs="宋体" w:hint="eastAsia"/>
                <w:color w:val="000000"/>
                <w:kern w:val="0"/>
                <w:sz w:val="24"/>
                <w:szCs w:val="24"/>
              </w:rPr>
              <w:br/>
              <w:t>前后摄像头</w:t>
            </w:r>
            <w:r w:rsidRPr="00F475D1">
              <w:rPr>
                <w:rFonts w:ascii="宋体" w:hAnsi="宋体" w:cs="宋体" w:hint="eastAsia"/>
                <w:color w:val="000000"/>
                <w:kern w:val="0"/>
                <w:sz w:val="24"/>
                <w:szCs w:val="24"/>
              </w:rPr>
              <w:br/>
              <w:t>Android操作系统</w:t>
            </w:r>
            <w:r w:rsidRPr="00F475D1">
              <w:rPr>
                <w:rFonts w:ascii="宋体" w:hAnsi="宋体" w:cs="宋体" w:hint="eastAsia"/>
                <w:color w:val="000000"/>
                <w:kern w:val="0"/>
                <w:sz w:val="24"/>
                <w:szCs w:val="24"/>
              </w:rPr>
              <w:br/>
              <w:t>ROM：128 GB以上</w:t>
            </w:r>
          </w:p>
        </w:tc>
        <w:tc>
          <w:tcPr>
            <w:tcW w:w="392"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2台</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20</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智能收银一体机</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定制（内置配套收银系统）</w:t>
            </w:r>
            <w:r w:rsidRPr="00F475D1">
              <w:rPr>
                <w:rFonts w:ascii="宋体" w:hAnsi="宋体" w:cs="宋体" w:hint="eastAsia"/>
                <w:color w:val="000000"/>
                <w:kern w:val="0"/>
                <w:sz w:val="24"/>
                <w:szCs w:val="24"/>
                <w:lang w:bidi="ar"/>
              </w:rPr>
              <w:br/>
              <w:t>1、工业液晶显示屏：22寸（16：9）</w:t>
            </w:r>
            <w:r w:rsidRPr="00F475D1">
              <w:rPr>
                <w:rFonts w:ascii="宋体" w:hAnsi="宋体" w:cs="宋体" w:hint="eastAsia"/>
                <w:color w:val="000000"/>
                <w:kern w:val="0"/>
                <w:sz w:val="24"/>
                <w:szCs w:val="24"/>
                <w:lang w:bidi="ar"/>
              </w:rPr>
              <w:br/>
              <w:t>2、触摸屏：2点触摸屏触摸寿命5000万次</w:t>
            </w:r>
            <w:r w:rsidRPr="00F475D1">
              <w:rPr>
                <w:rFonts w:ascii="宋体" w:hAnsi="宋体" w:cs="宋体" w:hint="eastAsia"/>
                <w:color w:val="000000"/>
                <w:kern w:val="0"/>
                <w:sz w:val="24"/>
                <w:szCs w:val="24"/>
                <w:lang w:bidi="ar"/>
              </w:rPr>
              <w:br/>
              <w:t>3、CPU：集成英特尔处理器，1.8GHz，支持Intel超线程</w:t>
            </w:r>
            <w:r w:rsidRPr="00F475D1">
              <w:rPr>
                <w:rFonts w:ascii="宋体" w:hAnsi="宋体" w:cs="宋体" w:hint="eastAsia"/>
                <w:color w:val="000000"/>
                <w:kern w:val="0"/>
                <w:sz w:val="24"/>
                <w:szCs w:val="24"/>
                <w:lang w:bidi="ar"/>
              </w:rPr>
              <w:lastRenderedPageBreak/>
              <w:t>技术；</w:t>
            </w:r>
            <w:r w:rsidRPr="00F475D1">
              <w:rPr>
                <w:rFonts w:ascii="宋体" w:hAnsi="宋体" w:cs="宋体" w:hint="eastAsia"/>
                <w:color w:val="000000"/>
                <w:kern w:val="0"/>
                <w:sz w:val="24"/>
                <w:szCs w:val="24"/>
                <w:lang w:bidi="ar"/>
              </w:rPr>
              <w:br/>
              <w:t>4、内存：支持DDR3，2 GB；</w:t>
            </w:r>
            <w:r w:rsidRPr="00F475D1">
              <w:rPr>
                <w:rFonts w:ascii="宋体" w:hAnsi="宋体" w:cs="宋体" w:hint="eastAsia"/>
                <w:color w:val="000000"/>
                <w:kern w:val="0"/>
                <w:sz w:val="24"/>
                <w:szCs w:val="24"/>
                <w:lang w:bidi="ar"/>
              </w:rPr>
              <w:br/>
              <w:t xml:space="preserve">5、电源：AC220V ± 10% 50HZ ± 1HZ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6、功率：&lt;200W 开机瞬间电流3A</w:t>
            </w:r>
            <w:r w:rsidRPr="00F475D1">
              <w:rPr>
                <w:rFonts w:ascii="宋体" w:hAnsi="宋体" w:cs="宋体" w:hint="eastAsia"/>
                <w:color w:val="000000"/>
                <w:kern w:val="0"/>
                <w:sz w:val="24"/>
                <w:szCs w:val="24"/>
                <w:lang w:bidi="ar"/>
              </w:rPr>
              <w:br/>
              <w:t>7、操作系统:支持windows 7，Windows 8，含一套智能自助收银系统</w:t>
            </w:r>
            <w:r w:rsidRPr="00F475D1">
              <w:rPr>
                <w:rFonts w:ascii="宋体" w:hAnsi="宋体" w:cs="宋体" w:hint="eastAsia"/>
                <w:color w:val="000000"/>
                <w:kern w:val="0"/>
                <w:sz w:val="24"/>
                <w:szCs w:val="24"/>
                <w:lang w:bidi="ar"/>
              </w:rPr>
              <w:br/>
              <w:t>8、工作频率：902MHz～928MHz</w:t>
            </w:r>
            <w:r w:rsidRPr="00F475D1">
              <w:rPr>
                <w:rFonts w:ascii="宋体" w:hAnsi="宋体" w:cs="宋体" w:hint="eastAsia"/>
                <w:color w:val="000000"/>
                <w:kern w:val="0"/>
                <w:sz w:val="24"/>
                <w:szCs w:val="24"/>
                <w:lang w:bidi="ar"/>
              </w:rPr>
              <w:br/>
              <w:t>9、标签协议：ISO 18000-6C和ISO 18000-6B标准</w:t>
            </w:r>
            <w:r w:rsidRPr="00F475D1">
              <w:rPr>
                <w:rFonts w:ascii="宋体" w:hAnsi="宋体" w:cs="宋体" w:hint="eastAsia"/>
                <w:color w:val="000000"/>
                <w:kern w:val="0"/>
                <w:sz w:val="24"/>
                <w:szCs w:val="24"/>
                <w:lang w:bidi="ar"/>
              </w:rPr>
              <w:br/>
              <w:t>10、读写距离：读标签最大距离：6m，写标签最大距离：4m</w:t>
            </w:r>
            <w:r w:rsidRPr="00F475D1">
              <w:rPr>
                <w:rFonts w:ascii="宋体" w:hAnsi="宋体" w:cs="宋体" w:hint="eastAsia"/>
                <w:color w:val="000000"/>
                <w:kern w:val="0"/>
                <w:sz w:val="24"/>
                <w:szCs w:val="24"/>
                <w:lang w:bidi="ar"/>
              </w:rPr>
              <w:br/>
              <w:t xml:space="preserve">11、工作模式：主从模式、定时模式、触发模式 </w:t>
            </w:r>
            <w:r w:rsidRPr="00F475D1">
              <w:rPr>
                <w:rFonts w:ascii="宋体" w:hAnsi="宋体" w:cs="宋体" w:hint="eastAsia"/>
                <w:color w:val="000000"/>
                <w:kern w:val="0"/>
                <w:sz w:val="24"/>
                <w:szCs w:val="24"/>
                <w:lang w:bidi="ar"/>
              </w:rPr>
              <w:br/>
              <w:t xml:space="preserve">12、电源接口：直流 +12V </w:t>
            </w:r>
            <w:r w:rsidRPr="00F475D1">
              <w:rPr>
                <w:rFonts w:ascii="宋体" w:hAnsi="宋体" w:cs="宋体" w:hint="eastAsia"/>
                <w:color w:val="000000"/>
                <w:kern w:val="0"/>
                <w:sz w:val="24"/>
                <w:szCs w:val="24"/>
                <w:lang w:bidi="ar"/>
              </w:rPr>
              <w:br/>
              <w:t>13、通信接口：RS-232接口、RS-485接口</w:t>
            </w:r>
            <w:r w:rsidRPr="00F475D1">
              <w:rPr>
                <w:rFonts w:ascii="宋体" w:hAnsi="宋体" w:cs="宋体" w:hint="eastAsia"/>
                <w:color w:val="000000"/>
                <w:kern w:val="0"/>
                <w:sz w:val="24"/>
                <w:szCs w:val="24"/>
                <w:lang w:bidi="ar"/>
              </w:rPr>
              <w:br/>
              <w:t>14、触发接口：1路触发电平输入</w:t>
            </w:r>
            <w:r w:rsidRPr="00F475D1">
              <w:rPr>
                <w:rFonts w:ascii="宋体" w:hAnsi="宋体" w:cs="宋体" w:hint="eastAsia"/>
                <w:color w:val="000000"/>
                <w:kern w:val="0"/>
                <w:sz w:val="24"/>
                <w:szCs w:val="24"/>
                <w:lang w:bidi="ar"/>
              </w:rPr>
              <w:br/>
              <w:t>15、电源适配器：交流110～220V/直流 +12V</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1套</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21</w:t>
            </w:r>
          </w:p>
        </w:tc>
        <w:tc>
          <w:tcPr>
            <w:tcW w:w="415" w:type="pct"/>
            <w:vAlign w:val="center"/>
          </w:tcPr>
          <w:p w:rsidR="007558F5" w:rsidRPr="00F475D1" w:rsidRDefault="007558F5" w:rsidP="00871688">
            <w:pPr>
              <w:spacing w:line="360" w:lineRule="auto"/>
              <w:rPr>
                <w:rFonts w:ascii="宋体" w:hAnsi="宋体" w:cs="宋体" w:hint="eastAsia"/>
                <w:color w:val="000000"/>
                <w:sz w:val="24"/>
                <w:szCs w:val="24"/>
              </w:rPr>
            </w:pPr>
            <w:r w:rsidRPr="00F475D1">
              <w:rPr>
                <w:rFonts w:ascii="宋体" w:hAnsi="宋体" w:cs="宋体" w:hint="eastAsia"/>
                <w:color w:val="000000"/>
                <w:sz w:val="24"/>
                <w:szCs w:val="24"/>
              </w:rPr>
              <w:t>交换机</w:t>
            </w:r>
          </w:p>
          <w:p w:rsidR="007558F5" w:rsidRPr="00F475D1" w:rsidRDefault="007558F5" w:rsidP="00871688">
            <w:pPr>
              <w:spacing w:line="360" w:lineRule="auto"/>
              <w:rPr>
                <w:rFonts w:ascii="宋体" w:hAnsi="宋体" w:cs="宋体" w:hint="eastAsia"/>
                <w:color w:val="000000"/>
                <w:kern w:val="0"/>
                <w:sz w:val="24"/>
                <w:szCs w:val="24"/>
                <w:lang w:bidi="ar"/>
              </w:rPr>
            </w:pPr>
          </w:p>
        </w:tc>
        <w:tc>
          <w:tcPr>
            <w:tcW w:w="3905" w:type="pct"/>
            <w:vAlign w:val="center"/>
          </w:tcPr>
          <w:p w:rsidR="007558F5" w:rsidRPr="00F475D1" w:rsidRDefault="007558F5" w:rsidP="00871688">
            <w:pPr>
              <w:widowControl/>
              <w:spacing w:line="360" w:lineRule="auto"/>
              <w:rPr>
                <w:rFonts w:ascii="宋体" w:hAnsi="宋体" w:cs="宋体"/>
                <w:color w:val="000000"/>
                <w:kern w:val="0"/>
                <w:sz w:val="24"/>
                <w:szCs w:val="24"/>
              </w:rPr>
            </w:pPr>
            <w:r w:rsidRPr="00F475D1">
              <w:rPr>
                <w:rFonts w:ascii="宋体" w:hAnsi="宋体" w:cs="宋体" w:hint="eastAsia"/>
                <w:color w:val="000000"/>
                <w:kern w:val="0"/>
                <w:sz w:val="24"/>
                <w:szCs w:val="24"/>
              </w:rPr>
              <w:t>1、端口数量：不少于24口，其中至少提供1个光口</w:t>
            </w:r>
            <w:r w:rsidRPr="00F475D1">
              <w:rPr>
                <w:rFonts w:ascii="宋体" w:hAnsi="宋体" w:cs="宋体" w:hint="eastAsia"/>
                <w:color w:val="000000"/>
                <w:kern w:val="0"/>
                <w:sz w:val="24"/>
                <w:szCs w:val="24"/>
              </w:rPr>
              <w:br/>
              <w:t>2、下行端口速率：10/100/1000 Mbps</w:t>
            </w:r>
            <w:r w:rsidRPr="00F475D1">
              <w:rPr>
                <w:rFonts w:ascii="宋体" w:hAnsi="宋体" w:cs="宋体" w:hint="eastAsia"/>
                <w:color w:val="000000"/>
                <w:kern w:val="0"/>
                <w:sz w:val="24"/>
                <w:szCs w:val="24"/>
              </w:rPr>
              <w:br/>
              <w:t>4、尺寸：19英寸以上</w:t>
            </w:r>
            <w:r w:rsidRPr="00F475D1">
              <w:rPr>
                <w:rFonts w:ascii="宋体" w:hAnsi="宋体" w:cs="宋体" w:hint="eastAsia"/>
                <w:color w:val="000000"/>
                <w:kern w:val="0"/>
                <w:sz w:val="24"/>
                <w:szCs w:val="24"/>
              </w:rPr>
              <w:br/>
              <w:t>5、接口类型：以太网交换机</w:t>
            </w:r>
            <w:r w:rsidRPr="00F475D1">
              <w:rPr>
                <w:rFonts w:ascii="宋体" w:hAnsi="宋体" w:cs="宋体" w:hint="eastAsia"/>
                <w:color w:val="000000"/>
                <w:kern w:val="0"/>
                <w:sz w:val="24"/>
                <w:szCs w:val="24"/>
              </w:rPr>
              <w:br/>
              <w:t>6、上行端口速率：10/100 Mbps</w:t>
            </w:r>
            <w:r w:rsidRPr="00F475D1">
              <w:rPr>
                <w:rFonts w:ascii="宋体" w:hAnsi="宋体" w:cs="宋体" w:hint="eastAsia"/>
                <w:color w:val="000000"/>
                <w:kern w:val="0"/>
                <w:sz w:val="24"/>
                <w:szCs w:val="24"/>
              </w:rPr>
              <w:br/>
              <w:t>7、内置工业级原件，两侧采用密集蜂窝式散热孔设计</w:t>
            </w:r>
          </w:p>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8、配置100</w:t>
            </w:r>
            <w:r w:rsidRPr="00F475D1">
              <w:rPr>
                <w:rFonts w:ascii="宋体" w:hAnsi="宋体" w:cs="宋体"/>
                <w:color w:val="000000"/>
                <w:kern w:val="0"/>
                <w:sz w:val="24"/>
                <w:szCs w:val="24"/>
                <w:lang w:bidi="ar"/>
              </w:rPr>
              <w:t>/</w:t>
            </w:r>
            <w:r w:rsidRPr="00F475D1">
              <w:rPr>
                <w:rFonts w:ascii="宋体" w:hAnsi="宋体" w:cs="宋体" w:hint="eastAsia"/>
                <w:color w:val="000000"/>
                <w:kern w:val="0"/>
                <w:sz w:val="24"/>
                <w:szCs w:val="24"/>
                <w:lang w:bidi="ar"/>
              </w:rPr>
              <w:t>1000M单模光模块</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1台</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22</w:t>
            </w:r>
          </w:p>
        </w:tc>
        <w:tc>
          <w:tcPr>
            <w:tcW w:w="415" w:type="pct"/>
            <w:vAlign w:val="center"/>
          </w:tcPr>
          <w:p w:rsidR="007558F5" w:rsidRPr="00F475D1" w:rsidRDefault="007558F5" w:rsidP="00871688">
            <w:pPr>
              <w:widowControl/>
              <w:spacing w:line="360" w:lineRule="auto"/>
              <w:rPr>
                <w:rFonts w:ascii="宋体" w:hAnsi="宋体" w:cs="宋体" w:hint="eastAsia"/>
                <w:kern w:val="0"/>
                <w:sz w:val="24"/>
                <w:szCs w:val="24"/>
              </w:rPr>
            </w:pPr>
            <w:r w:rsidRPr="00F475D1">
              <w:rPr>
                <w:rFonts w:ascii="宋体" w:hAnsi="宋体" w:cs="宋体" w:hint="eastAsia"/>
                <w:kern w:val="0"/>
                <w:sz w:val="24"/>
                <w:szCs w:val="24"/>
              </w:rPr>
              <w:t>企业路由器</w:t>
            </w:r>
          </w:p>
          <w:p w:rsidR="007558F5" w:rsidRPr="00F475D1" w:rsidRDefault="007558F5" w:rsidP="00871688">
            <w:pPr>
              <w:widowControl/>
              <w:spacing w:line="360" w:lineRule="auto"/>
              <w:rPr>
                <w:rFonts w:ascii="宋体" w:hAnsi="宋体" w:cs="宋体" w:hint="eastAsia"/>
                <w:color w:val="000000"/>
                <w:kern w:val="0"/>
                <w:sz w:val="24"/>
                <w:szCs w:val="24"/>
                <w:lang w:bidi="ar"/>
              </w:rPr>
            </w:pPr>
          </w:p>
        </w:tc>
        <w:tc>
          <w:tcPr>
            <w:tcW w:w="3905" w:type="pct"/>
            <w:vAlign w:val="center"/>
          </w:tcPr>
          <w:p w:rsidR="007558F5" w:rsidRPr="00F475D1" w:rsidRDefault="007558F5" w:rsidP="00871688">
            <w:pPr>
              <w:widowControl/>
              <w:spacing w:line="360" w:lineRule="auto"/>
              <w:rPr>
                <w:rFonts w:ascii="宋体" w:hAnsi="宋体" w:cs="宋体" w:hint="eastAsia"/>
                <w:kern w:val="0"/>
                <w:sz w:val="24"/>
                <w:szCs w:val="24"/>
              </w:rPr>
            </w:pPr>
            <w:r w:rsidRPr="00F475D1">
              <w:rPr>
                <w:rFonts w:ascii="宋体" w:hAnsi="宋体" w:cs="宋体" w:hint="eastAsia"/>
                <w:kern w:val="0"/>
                <w:sz w:val="24"/>
                <w:szCs w:val="24"/>
              </w:rPr>
              <w:t xml:space="preserve">1、微信认证营销广告路由 上网行为管理  </w:t>
            </w:r>
          </w:p>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kern w:val="0"/>
                <w:sz w:val="24"/>
                <w:szCs w:val="24"/>
              </w:rPr>
              <w:t>2、带机100台*/1200M/5口千兆</w:t>
            </w:r>
            <w:r w:rsidRPr="00F475D1">
              <w:rPr>
                <w:rFonts w:ascii="宋体" w:hAnsi="宋体" w:cs="宋体" w:hint="eastAsia"/>
                <w:kern w:val="0"/>
                <w:sz w:val="24"/>
                <w:szCs w:val="24"/>
              </w:rPr>
              <w:br/>
              <w:t>3、传输频段2.4GHz</w:t>
            </w:r>
            <w:r w:rsidRPr="00F475D1">
              <w:rPr>
                <w:rFonts w:ascii="宋体" w:hAnsi="宋体" w:cs="宋体" w:hint="eastAsia"/>
                <w:kern w:val="0"/>
                <w:sz w:val="24"/>
                <w:szCs w:val="24"/>
              </w:rPr>
              <w:br/>
              <w:t>4、频段；5GHz频段</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1台</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23</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智慧商业系统</w:t>
            </w:r>
          </w:p>
        </w:tc>
        <w:tc>
          <w:tcPr>
            <w:tcW w:w="3905" w:type="pct"/>
            <w:vAlign w:val="center"/>
          </w:tcPr>
          <w:p w:rsidR="007558F5" w:rsidRPr="00F475D1" w:rsidRDefault="007558F5" w:rsidP="00871688">
            <w:pPr>
              <w:widowControl/>
              <w:numPr>
                <w:ilvl w:val="0"/>
                <w:numId w:val="13"/>
              </w:numPr>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采用三层架构开发，基于局域网、校园网或者互联网使用，无用户数量限制。</w:t>
            </w:r>
            <w:r w:rsidRPr="00F475D1">
              <w:rPr>
                <w:rFonts w:ascii="宋体" w:hAnsi="宋体" w:cs="宋体" w:hint="eastAsia"/>
                <w:color w:val="000000"/>
                <w:kern w:val="0"/>
                <w:sz w:val="24"/>
                <w:szCs w:val="24"/>
                <w:lang w:bidi="ar"/>
              </w:rPr>
              <w:br/>
              <w:t>★2、系统应以未来流通行业的经营模式为模型,采用物联</w:t>
            </w:r>
            <w:r w:rsidRPr="00F475D1">
              <w:rPr>
                <w:rFonts w:ascii="宋体" w:hAnsi="宋体" w:cs="宋体" w:hint="eastAsia"/>
                <w:color w:val="000000"/>
                <w:kern w:val="0"/>
                <w:sz w:val="24"/>
                <w:szCs w:val="24"/>
                <w:lang w:bidi="ar"/>
              </w:rPr>
              <w:lastRenderedPageBreak/>
              <w:t>网技术,实现商品从陈列到顾客购买的智能化管理。</w:t>
            </w:r>
            <w:r w:rsidRPr="00F475D1">
              <w:rPr>
                <w:rFonts w:ascii="宋体" w:hAnsi="宋体" w:cs="宋体" w:hint="eastAsia"/>
                <w:color w:val="000000"/>
                <w:kern w:val="0"/>
                <w:sz w:val="24"/>
                <w:szCs w:val="24"/>
                <w:lang w:bidi="ar"/>
              </w:rPr>
              <w:br/>
              <w:t>3、提供RF数据交换端。提供多个数据查询接口。</w:t>
            </w:r>
            <w:r w:rsidRPr="00F475D1">
              <w:rPr>
                <w:rFonts w:ascii="宋体" w:hAnsi="宋体" w:cs="宋体" w:hint="eastAsia"/>
                <w:color w:val="000000"/>
                <w:kern w:val="0"/>
                <w:sz w:val="24"/>
                <w:szCs w:val="24"/>
                <w:lang w:bidi="ar"/>
              </w:rPr>
              <w:br/>
              <w:t>★4、内置商品信息库，应包含超市商品分类,可方便编辑。可对接自助智能收银机。</w:t>
            </w:r>
            <w:r w:rsidRPr="00F475D1">
              <w:rPr>
                <w:rFonts w:ascii="宋体" w:hAnsi="宋体" w:cs="宋体" w:hint="eastAsia"/>
                <w:color w:val="000000"/>
                <w:kern w:val="0"/>
                <w:sz w:val="24"/>
                <w:szCs w:val="24"/>
                <w:lang w:bidi="ar"/>
              </w:rPr>
              <w:br/>
              <w:t>5、数据可备份导出，以及一键式更新。</w:t>
            </w:r>
            <w:r w:rsidRPr="00F475D1">
              <w:rPr>
                <w:rFonts w:ascii="宋体" w:hAnsi="宋体" w:cs="宋体" w:hint="eastAsia"/>
                <w:color w:val="000000"/>
                <w:kern w:val="0"/>
                <w:sz w:val="24"/>
                <w:szCs w:val="24"/>
                <w:lang w:bidi="ar"/>
              </w:rPr>
              <w:br/>
              <w:t>6、提供lan/Wifi网络切换模式。</w:t>
            </w:r>
            <w:r w:rsidRPr="00F475D1">
              <w:rPr>
                <w:rFonts w:ascii="宋体" w:hAnsi="宋体" w:cs="宋体" w:hint="eastAsia"/>
                <w:color w:val="000000"/>
                <w:kern w:val="0"/>
                <w:sz w:val="24"/>
                <w:szCs w:val="24"/>
                <w:lang w:bidi="ar"/>
              </w:rPr>
              <w:br/>
              <w:t>7、 系统功能模块：</w:t>
            </w:r>
            <w:r w:rsidRPr="00F475D1">
              <w:rPr>
                <w:rFonts w:ascii="宋体" w:hAnsi="宋体" w:cs="宋体" w:hint="eastAsia"/>
                <w:color w:val="000000"/>
                <w:kern w:val="0"/>
                <w:sz w:val="24"/>
                <w:szCs w:val="24"/>
                <w:lang w:bidi="ar"/>
              </w:rPr>
              <w:br/>
              <w:t>7.1电子标签模块: 学生可根据制定的超市商品特价促销、节日活动或者是商业策略的需求，通过手持终端（平板）系统与电子标签之间互通的数据，对各类商品进行统一调价操作。</w:t>
            </w:r>
            <w:r w:rsidRPr="00F475D1">
              <w:rPr>
                <w:rFonts w:ascii="宋体" w:hAnsi="宋体" w:cs="宋体" w:hint="eastAsia"/>
                <w:color w:val="000000"/>
                <w:kern w:val="0"/>
                <w:sz w:val="24"/>
                <w:szCs w:val="24"/>
                <w:lang w:bidi="ar"/>
              </w:rPr>
              <w:br/>
              <w:t xml:space="preserve">7.2智能商品管理模块: </w:t>
            </w:r>
            <w:r w:rsidRPr="00F475D1">
              <w:rPr>
                <w:rFonts w:ascii="宋体" w:hAnsi="宋体" w:cs="宋体" w:hint="eastAsia"/>
                <w:color w:val="000000"/>
                <w:kern w:val="0"/>
                <w:sz w:val="24"/>
                <w:szCs w:val="24"/>
                <w:lang w:bidi="ar"/>
              </w:rPr>
              <w:br/>
              <w:t>（1）系统提供提醒功能，当货架上的商品剩余数量达到系统设定的最小值时，系统将会发出补货通知，学生可从手持终端了解到所需补货的商品信息，对缺货商品进行下单（库存不足时）、补货操作，以满足超市的销售需求。</w:t>
            </w:r>
            <w:r w:rsidRPr="00F475D1">
              <w:rPr>
                <w:rFonts w:ascii="宋体" w:hAnsi="宋体" w:cs="宋体" w:hint="eastAsia"/>
                <w:color w:val="000000"/>
                <w:kern w:val="0"/>
                <w:sz w:val="24"/>
                <w:szCs w:val="24"/>
                <w:lang w:bidi="ar"/>
              </w:rPr>
              <w:br/>
              <w:t>（2）查找商品并显示商品信息管理: 系统通过电子标签读取该商品的名称、单价、重量、保质期、生产者等信息，学生可从中了解到商品是否过保质期，是否进行促销处理。</w:t>
            </w:r>
            <w:r w:rsidRPr="00F475D1">
              <w:rPr>
                <w:rFonts w:ascii="宋体" w:hAnsi="宋体" w:cs="宋体" w:hint="eastAsia"/>
                <w:color w:val="000000"/>
                <w:kern w:val="0"/>
                <w:sz w:val="24"/>
                <w:szCs w:val="24"/>
                <w:lang w:bidi="ar"/>
              </w:rPr>
              <w:br/>
              <w:t>7.3会员管理模块:可以对电子钱包、会员消费记录查询等功能；可以新增会员操作、查询会员信息并查看单个会员的消费明细。</w:t>
            </w:r>
            <w:r w:rsidRPr="00F475D1">
              <w:rPr>
                <w:rFonts w:ascii="宋体" w:hAnsi="宋体" w:cs="宋体" w:hint="eastAsia"/>
                <w:color w:val="000000"/>
                <w:kern w:val="0"/>
                <w:sz w:val="24"/>
                <w:szCs w:val="24"/>
                <w:lang w:bidi="ar"/>
              </w:rPr>
              <w:br/>
              <w:t>7.4智能导购模块:</w:t>
            </w:r>
            <w:r w:rsidRPr="00F475D1">
              <w:rPr>
                <w:rFonts w:ascii="宋体" w:hAnsi="宋体" w:cs="宋体" w:hint="eastAsia"/>
                <w:color w:val="000000"/>
                <w:kern w:val="0"/>
                <w:sz w:val="24"/>
                <w:szCs w:val="24"/>
                <w:lang w:bidi="ar"/>
              </w:rPr>
              <w:br/>
              <w:t>（1）学生通过操作终端系统选择商品后，系统将结合实体的空间布局给出商品货架的区域位置。</w:t>
            </w:r>
            <w:r w:rsidRPr="00F475D1">
              <w:rPr>
                <w:rFonts w:ascii="宋体" w:hAnsi="宋体" w:cs="宋体" w:hint="eastAsia"/>
                <w:color w:val="000000"/>
                <w:kern w:val="0"/>
                <w:sz w:val="24"/>
                <w:szCs w:val="24"/>
                <w:lang w:bidi="ar"/>
              </w:rPr>
              <w:br/>
              <w:t>（2）设置促销商品推送至客户端管理: 学生可通过平板终端系统查看商品的折扣信息，也可通过手持终端对商品进行促销、特卖活动等操作。</w:t>
            </w:r>
            <w:r w:rsidRPr="00F475D1">
              <w:rPr>
                <w:rFonts w:ascii="宋体" w:hAnsi="宋体" w:cs="宋体" w:hint="eastAsia"/>
                <w:color w:val="000000"/>
                <w:kern w:val="0"/>
                <w:sz w:val="24"/>
                <w:szCs w:val="24"/>
                <w:lang w:bidi="ar"/>
              </w:rPr>
              <w:br/>
              <w:t>7.5智能结账模块：</w:t>
            </w:r>
            <w:r w:rsidRPr="00F475D1">
              <w:rPr>
                <w:rFonts w:ascii="宋体" w:hAnsi="宋体" w:cs="宋体" w:hint="eastAsia"/>
                <w:color w:val="000000"/>
                <w:kern w:val="0"/>
                <w:sz w:val="24"/>
                <w:szCs w:val="24"/>
                <w:lang w:bidi="ar"/>
              </w:rPr>
              <w:br/>
            </w:r>
            <w:r w:rsidRPr="00F475D1">
              <w:rPr>
                <w:rFonts w:ascii="宋体" w:hAnsi="宋体" w:cs="宋体" w:hint="eastAsia"/>
                <w:color w:val="000000"/>
                <w:kern w:val="0"/>
                <w:sz w:val="24"/>
                <w:szCs w:val="24"/>
                <w:lang w:bidi="ar"/>
              </w:rPr>
              <w:lastRenderedPageBreak/>
              <w:t>（1）系统提供自助收银机通讯服务，可自助扫描商品，实现商品的自助收银。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（2）可通过终端读取所购买的的商品数据，并将结果发送到自助收银机进行自助结算，让学生体验智能的便捷之处。</w:t>
            </w:r>
            <w:r w:rsidRPr="00F475D1">
              <w:rPr>
                <w:rFonts w:ascii="宋体" w:hAnsi="宋体" w:cs="宋体" w:hint="eastAsia"/>
                <w:color w:val="000000"/>
                <w:kern w:val="0"/>
                <w:sz w:val="24"/>
                <w:szCs w:val="24"/>
                <w:lang w:bidi="ar"/>
              </w:rPr>
              <w:br/>
              <w:t>★8、数据可传输至AI数据流系统，形成数据报告。</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1套</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24</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无人机</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1、工作频率:2.400GHz-2.483GHz</w:t>
            </w:r>
            <w:r w:rsidRPr="00F475D1">
              <w:rPr>
                <w:rFonts w:ascii="宋体" w:hAnsi="宋体" w:cs="宋体" w:hint="eastAsia"/>
                <w:color w:val="000000"/>
                <w:kern w:val="0"/>
                <w:sz w:val="24"/>
                <w:szCs w:val="24"/>
                <w:lang w:bidi="ar"/>
              </w:rPr>
              <w:br/>
              <w:t>信号有效距离:2000米(开阔室外无干扰)</w:t>
            </w:r>
            <w:r w:rsidRPr="00F475D1">
              <w:rPr>
                <w:rFonts w:ascii="宋体" w:hAnsi="宋体" w:cs="宋体" w:hint="eastAsia"/>
                <w:color w:val="000000"/>
                <w:kern w:val="0"/>
                <w:sz w:val="24"/>
                <w:szCs w:val="24"/>
                <w:lang w:bidi="ar"/>
              </w:rPr>
              <w:br/>
              <w:t>2、视频输出接口:USB</w:t>
            </w:r>
            <w:r w:rsidRPr="00F475D1">
              <w:rPr>
                <w:rFonts w:ascii="宋体" w:hAnsi="宋体" w:cs="宋体" w:hint="eastAsia"/>
                <w:color w:val="000000"/>
                <w:kern w:val="0"/>
                <w:sz w:val="24"/>
                <w:szCs w:val="24"/>
                <w:lang w:bidi="ar"/>
              </w:rPr>
              <w:br/>
              <w:t>3、工作环境温度:0°C-40°C</w:t>
            </w:r>
            <w:r w:rsidRPr="00F475D1">
              <w:rPr>
                <w:rFonts w:ascii="宋体" w:hAnsi="宋体" w:cs="宋体" w:hint="eastAsia"/>
                <w:color w:val="000000"/>
                <w:kern w:val="0"/>
                <w:sz w:val="24"/>
                <w:szCs w:val="24"/>
                <w:lang w:bidi="ar"/>
              </w:rPr>
              <w:br/>
              <w:t>4、电池:6000mAh锂充电电池2S</w:t>
            </w:r>
            <w:r w:rsidRPr="00F475D1">
              <w:rPr>
                <w:rFonts w:ascii="宋体" w:hAnsi="宋体" w:cs="宋体" w:hint="eastAsia"/>
                <w:color w:val="000000"/>
                <w:kern w:val="0"/>
                <w:sz w:val="24"/>
                <w:szCs w:val="24"/>
                <w:lang w:bidi="ar"/>
              </w:rPr>
              <w:br/>
              <w:t>5、移动设备支架:适用于平板电脑或手机</w:t>
            </w:r>
            <w:r w:rsidRPr="00F475D1">
              <w:rPr>
                <w:rFonts w:ascii="宋体" w:hAnsi="宋体" w:cs="宋体" w:hint="eastAsia"/>
                <w:color w:val="000000"/>
                <w:kern w:val="0"/>
                <w:sz w:val="24"/>
                <w:szCs w:val="24"/>
                <w:lang w:bidi="ar"/>
              </w:rPr>
              <w:br/>
              <w:t>6、接收灵敏度(1%PER):-101dBm±2dBm等效全向辐射功率(EIRP):FCC:20dBmCE:16dBm</w:t>
            </w:r>
            <w:r w:rsidRPr="00F475D1">
              <w:rPr>
                <w:rFonts w:ascii="宋体" w:hAnsi="宋体" w:cs="宋体" w:hint="eastAsia"/>
                <w:color w:val="000000"/>
                <w:kern w:val="0"/>
                <w:sz w:val="24"/>
                <w:szCs w:val="24"/>
                <w:lang w:bidi="ar"/>
              </w:rPr>
              <w:br/>
              <w:t>7、工作电流/电压:1.2A@7.4V</w:t>
            </w:r>
            <w:r w:rsidRPr="00F475D1">
              <w:rPr>
                <w:rFonts w:ascii="宋体" w:hAnsi="宋体" w:cs="宋体" w:hint="eastAsia"/>
                <w:color w:val="000000"/>
                <w:kern w:val="0"/>
                <w:sz w:val="24"/>
                <w:szCs w:val="24"/>
                <w:lang w:bidi="ar"/>
              </w:rPr>
              <w:br/>
              <w:t>8、视觉定位系统:速度测量范围:飞行速度小于8米/秒(高度2米，光照充足)</w:t>
            </w:r>
            <w:r w:rsidRPr="00F475D1">
              <w:rPr>
                <w:rFonts w:ascii="宋体" w:hAnsi="宋体" w:cs="宋体" w:hint="eastAsia"/>
                <w:color w:val="000000"/>
                <w:kern w:val="0"/>
                <w:sz w:val="24"/>
                <w:szCs w:val="24"/>
                <w:lang w:bidi="ar"/>
              </w:rPr>
              <w:br/>
              <w:t>9、工作环境温度:0℃~40℃</w:t>
            </w:r>
            <w:r w:rsidRPr="00F475D1">
              <w:rPr>
                <w:rFonts w:ascii="宋体" w:hAnsi="宋体" w:cs="宋体" w:hint="eastAsia"/>
                <w:color w:val="000000"/>
                <w:kern w:val="0"/>
                <w:sz w:val="24"/>
                <w:szCs w:val="24"/>
                <w:lang w:bidi="ar"/>
              </w:rPr>
              <w:br/>
              <w:t>10、起飞重量:&lt;1216g</w:t>
            </w:r>
            <w:r w:rsidRPr="00F475D1">
              <w:rPr>
                <w:rFonts w:ascii="宋体" w:hAnsi="宋体" w:cs="宋体" w:hint="eastAsia"/>
                <w:color w:val="000000"/>
                <w:kern w:val="0"/>
                <w:sz w:val="24"/>
                <w:szCs w:val="24"/>
                <w:lang w:bidi="ar"/>
              </w:rPr>
              <w:br/>
              <w:t>11、悬停高度:垂直+/-0.5米 水平+/-1.5米</w:t>
            </w:r>
            <w:r w:rsidRPr="00F475D1">
              <w:rPr>
                <w:rFonts w:ascii="宋体" w:hAnsi="宋体" w:cs="宋体" w:hint="eastAsia"/>
                <w:color w:val="000000"/>
                <w:kern w:val="0"/>
                <w:sz w:val="24"/>
                <w:szCs w:val="24"/>
                <w:lang w:bidi="ar"/>
              </w:rPr>
              <w:br/>
              <w:t>12、最大上升速度:5m/s</w:t>
            </w:r>
            <w:r w:rsidRPr="00F475D1">
              <w:rPr>
                <w:rFonts w:ascii="宋体" w:hAnsi="宋体" w:cs="宋体" w:hint="eastAsia"/>
                <w:color w:val="000000"/>
                <w:kern w:val="0"/>
                <w:sz w:val="24"/>
                <w:szCs w:val="24"/>
                <w:lang w:bidi="ar"/>
              </w:rPr>
              <w:br/>
              <w:t>13、最大下降速度:3m/s</w:t>
            </w:r>
            <w:r w:rsidRPr="00F475D1">
              <w:rPr>
                <w:rFonts w:ascii="宋体" w:hAnsi="宋体" w:cs="宋体" w:hint="eastAsia"/>
                <w:color w:val="000000"/>
                <w:kern w:val="0"/>
                <w:sz w:val="24"/>
                <w:szCs w:val="24"/>
                <w:lang w:bidi="ar"/>
              </w:rPr>
              <w:br/>
              <w:t>14、最大水平飞行速度:16m/s</w:t>
            </w:r>
            <w:r w:rsidRPr="00F475D1">
              <w:rPr>
                <w:rFonts w:ascii="宋体" w:hAnsi="宋体" w:cs="宋体" w:hint="eastAsia"/>
                <w:color w:val="000000"/>
                <w:kern w:val="0"/>
                <w:sz w:val="24"/>
                <w:szCs w:val="24"/>
                <w:lang w:bidi="ar"/>
              </w:rPr>
              <w:br/>
              <w:t>15、对角线距离(含桨):590mm</w:t>
            </w:r>
            <w:r w:rsidRPr="00F475D1">
              <w:rPr>
                <w:rFonts w:ascii="宋体" w:hAnsi="宋体" w:cs="宋体" w:hint="eastAsia"/>
                <w:color w:val="000000"/>
                <w:kern w:val="0"/>
                <w:sz w:val="24"/>
                <w:szCs w:val="24"/>
                <w:lang w:bidi="ar"/>
              </w:rPr>
              <w:br/>
              <w:t>16、飞行时间:约25分钟</w:t>
            </w:r>
            <w:r w:rsidRPr="00F475D1">
              <w:rPr>
                <w:rFonts w:ascii="宋体" w:hAnsi="宋体" w:cs="宋体" w:hint="eastAsia"/>
                <w:color w:val="000000"/>
                <w:kern w:val="0"/>
                <w:sz w:val="24"/>
                <w:szCs w:val="24"/>
                <w:lang w:bidi="ar"/>
              </w:rPr>
              <w:br/>
              <w:t>17、云台俯仰角:-90°至+30°</w:t>
            </w:r>
            <w:r w:rsidRPr="00F475D1">
              <w:rPr>
                <w:rFonts w:ascii="宋体" w:hAnsi="宋体" w:cs="宋体" w:hint="eastAsia"/>
                <w:color w:val="000000"/>
                <w:kern w:val="0"/>
                <w:sz w:val="24"/>
                <w:szCs w:val="24"/>
                <w:lang w:bidi="ar"/>
              </w:rPr>
              <w:br/>
              <w:t>18、GPS模式:GPS定位模块[4]</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2个</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25</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智能存取柜</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 xml:space="preserve">1、处理器（CPU）：Intelj1900 双核四线程主频1.99Ghz、芯片组 SOC </w:t>
            </w:r>
            <w:r w:rsidRPr="00F475D1">
              <w:rPr>
                <w:rFonts w:ascii="宋体" w:hAnsi="宋体" w:cs="宋体" w:hint="eastAsia"/>
                <w:color w:val="000000"/>
                <w:kern w:val="0"/>
                <w:sz w:val="24"/>
                <w:szCs w:val="24"/>
                <w:lang w:bidi="ar"/>
              </w:rPr>
              <w:br/>
              <w:t xml:space="preserve">2、显示芯片：集成Intel HD Graphics核心显卡 </w:t>
            </w:r>
            <w:r w:rsidRPr="00F475D1">
              <w:rPr>
                <w:rFonts w:ascii="宋体" w:hAnsi="宋体" w:cs="宋体" w:hint="eastAsia"/>
                <w:color w:val="000000"/>
                <w:kern w:val="0"/>
                <w:sz w:val="24"/>
                <w:szCs w:val="24"/>
                <w:lang w:bidi="ar"/>
              </w:rPr>
              <w:br/>
            </w:r>
            <w:r w:rsidRPr="00F475D1">
              <w:rPr>
                <w:rFonts w:ascii="宋体" w:hAnsi="宋体" w:cs="宋体" w:hint="eastAsia"/>
                <w:color w:val="000000"/>
                <w:kern w:val="0"/>
                <w:sz w:val="24"/>
                <w:szCs w:val="24"/>
                <w:lang w:bidi="ar"/>
              </w:rPr>
              <w:lastRenderedPageBreak/>
              <w:t xml:space="preserve">3、显示输出：VGA、HDMI、LVDS、TV-OUT </w:t>
            </w:r>
            <w:r w:rsidRPr="00F475D1">
              <w:rPr>
                <w:rFonts w:ascii="宋体" w:hAnsi="宋体" w:cs="宋体" w:hint="eastAsia"/>
                <w:color w:val="000000"/>
                <w:kern w:val="0"/>
                <w:sz w:val="24"/>
                <w:szCs w:val="24"/>
                <w:lang w:bidi="ar"/>
              </w:rPr>
              <w:br/>
              <w:t>4、液晶屏：12.1寸、1024*768</w:t>
            </w:r>
            <w:r w:rsidRPr="00F475D1">
              <w:rPr>
                <w:rFonts w:ascii="宋体" w:hAnsi="宋体" w:cs="宋体" w:hint="eastAsia"/>
                <w:color w:val="000000"/>
                <w:kern w:val="0"/>
                <w:sz w:val="24"/>
                <w:szCs w:val="24"/>
                <w:lang w:bidi="ar"/>
              </w:rPr>
              <w:br/>
              <w:t xml:space="preserve">5、触摸屏：电阻触摸屏 </w:t>
            </w:r>
            <w:r w:rsidRPr="00F475D1">
              <w:rPr>
                <w:rFonts w:ascii="宋体" w:hAnsi="宋体" w:cs="宋体" w:hint="eastAsia"/>
                <w:color w:val="000000"/>
                <w:kern w:val="0"/>
                <w:sz w:val="24"/>
                <w:szCs w:val="24"/>
                <w:lang w:bidi="ar"/>
              </w:rPr>
              <w:br/>
              <w:t xml:space="preserve">6、内存：SODIMM DOR3 1066/1333 MHz SODIMM 2GB </w:t>
            </w:r>
            <w:r w:rsidRPr="00F475D1">
              <w:rPr>
                <w:rFonts w:ascii="宋体" w:hAnsi="宋体" w:cs="宋体" w:hint="eastAsia"/>
                <w:color w:val="000000"/>
                <w:kern w:val="0"/>
                <w:sz w:val="24"/>
                <w:szCs w:val="24"/>
                <w:lang w:bidi="ar"/>
              </w:rPr>
              <w:br/>
              <w:t>7、音效：板载Realtek ALC662 HD</w:t>
            </w:r>
            <w:r w:rsidRPr="00F475D1">
              <w:rPr>
                <w:rFonts w:ascii="宋体" w:hAnsi="宋体" w:cs="宋体" w:hint="eastAsia"/>
                <w:color w:val="000000"/>
                <w:kern w:val="0"/>
                <w:sz w:val="24"/>
                <w:szCs w:val="24"/>
                <w:lang w:bidi="ar"/>
              </w:rPr>
              <w:br/>
              <w:t xml:space="preserve">8、网卡：板载电流 Realtek RT8111E 千兆网卡 </w:t>
            </w:r>
            <w:r w:rsidRPr="00F475D1">
              <w:rPr>
                <w:rFonts w:ascii="宋体" w:hAnsi="宋体" w:cs="宋体" w:hint="eastAsia"/>
                <w:color w:val="000000"/>
                <w:kern w:val="0"/>
                <w:sz w:val="24"/>
                <w:szCs w:val="24"/>
                <w:lang w:bidi="ar"/>
              </w:rPr>
              <w:br/>
              <w:t>9、存储：mSATA 32GB SSD 可更换大容量Msata</w:t>
            </w:r>
            <w:r w:rsidRPr="00F475D1">
              <w:rPr>
                <w:rFonts w:ascii="宋体" w:hAnsi="宋体" w:cs="宋体" w:hint="eastAsia"/>
                <w:color w:val="000000"/>
                <w:kern w:val="0"/>
                <w:sz w:val="24"/>
                <w:szCs w:val="24"/>
                <w:lang w:bidi="ar"/>
              </w:rPr>
              <w:br/>
              <w:t xml:space="preserve">10、扩展：1*MINI-PCIE(Oorm-SATA/WIFI)1*SIM </w:t>
            </w:r>
            <w:r w:rsidRPr="00F475D1">
              <w:rPr>
                <w:rFonts w:ascii="宋体" w:hAnsi="宋体" w:cs="宋体" w:hint="eastAsia"/>
                <w:color w:val="000000"/>
                <w:kern w:val="0"/>
                <w:sz w:val="24"/>
                <w:szCs w:val="24"/>
                <w:lang w:bidi="ar"/>
              </w:rPr>
              <w:br/>
              <w:t>USB 12寸1个COM口 4*USB2.0 一个两口</w:t>
            </w:r>
            <w:r w:rsidRPr="00F475D1">
              <w:rPr>
                <w:rFonts w:ascii="宋体" w:hAnsi="宋体" w:cs="宋体" w:hint="eastAsia"/>
                <w:color w:val="000000"/>
                <w:kern w:val="0"/>
                <w:sz w:val="24"/>
                <w:szCs w:val="24"/>
                <w:lang w:bidi="ar"/>
              </w:rPr>
              <w:br/>
              <w:t>Com 2*com rs232，后置I/O接口 1*HDMI 1+VGA 1*DC，BIOS AMI 32M BIOS 供电 DC-IN,内置4pin Dc 供电接口 12v输入，另可预装8-36V</w:t>
            </w:r>
            <w:r w:rsidRPr="00F475D1">
              <w:rPr>
                <w:rFonts w:ascii="宋体" w:hAnsi="宋体" w:cs="宋体" w:hint="eastAsia"/>
                <w:color w:val="000000"/>
                <w:kern w:val="0"/>
                <w:sz w:val="24"/>
                <w:szCs w:val="24"/>
                <w:lang w:bidi="ar"/>
              </w:rPr>
              <w:br/>
              <w:t>11、散热系统：主板自带CPU散热器</w:t>
            </w:r>
            <w:r w:rsidRPr="00F475D1">
              <w:rPr>
                <w:rFonts w:ascii="宋体" w:hAnsi="宋体" w:cs="宋体" w:hint="eastAsia"/>
                <w:color w:val="000000"/>
                <w:kern w:val="0"/>
                <w:sz w:val="24"/>
                <w:szCs w:val="24"/>
                <w:lang w:bidi="ar"/>
              </w:rPr>
              <w:br/>
              <w:t>12、工作环境：-10～70℃；0%～95%相对湿度，无冷凝</w:t>
            </w:r>
            <w:r w:rsidRPr="00F475D1">
              <w:rPr>
                <w:rFonts w:ascii="宋体" w:hAnsi="宋体" w:cs="宋体" w:hint="eastAsia"/>
                <w:color w:val="000000"/>
                <w:kern w:val="0"/>
                <w:sz w:val="24"/>
                <w:szCs w:val="24"/>
                <w:lang w:bidi="ar"/>
              </w:rPr>
              <w:br/>
              <w:t>13、版型：主板采用170*170高集成工业主板，更稳定，更低耗24H365天稳定运行</w:t>
            </w:r>
            <w:r w:rsidRPr="00F475D1">
              <w:rPr>
                <w:rFonts w:ascii="宋体" w:hAnsi="宋体" w:cs="宋体" w:hint="eastAsia"/>
                <w:color w:val="000000"/>
                <w:kern w:val="0"/>
                <w:sz w:val="24"/>
                <w:szCs w:val="24"/>
                <w:lang w:bidi="ar"/>
              </w:rPr>
              <w:br/>
              <w:t>整机 330*258*62（mm）、24门；</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1个</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26</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农产品展示陈列店（定制）</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货架、桌椅、壁挂、农产品（地方特色，茶叶，生鲜等干货）</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1批</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27</w:t>
            </w:r>
          </w:p>
        </w:tc>
        <w:tc>
          <w:tcPr>
            <w:tcW w:w="415" w:type="pct"/>
            <w:vAlign w:val="center"/>
          </w:tcPr>
          <w:p w:rsidR="007558F5" w:rsidRPr="00F475D1" w:rsidRDefault="007558F5" w:rsidP="00871688">
            <w:pPr>
              <w:spacing w:line="360" w:lineRule="auto"/>
              <w:rPr>
                <w:rFonts w:ascii="宋体" w:hAnsi="宋体" w:cs="宋体" w:hint="eastAsia"/>
                <w:color w:val="000000"/>
                <w:kern w:val="0"/>
                <w:sz w:val="24"/>
                <w:szCs w:val="24"/>
                <w:lang w:bidi="ar"/>
              </w:rPr>
            </w:pPr>
            <w:r w:rsidRPr="00F475D1">
              <w:rPr>
                <w:rFonts w:ascii="宋体" w:hAnsi="宋体" w:cs="宋体" w:hint="eastAsia"/>
                <w:sz w:val="24"/>
                <w:szCs w:val="24"/>
              </w:rPr>
              <w:t>单面货架商品</w:t>
            </w:r>
          </w:p>
        </w:tc>
        <w:tc>
          <w:tcPr>
            <w:tcW w:w="3905" w:type="pct"/>
            <w:vAlign w:val="center"/>
          </w:tcPr>
          <w:p w:rsidR="007558F5" w:rsidRPr="00F475D1" w:rsidRDefault="007558F5" w:rsidP="00871688">
            <w:pPr>
              <w:widowControl/>
              <w:spacing w:line="360" w:lineRule="auto"/>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rPr>
              <w:t>农产品（茶叶，桂圆干等干货礼盒装农产品）</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color w:val="000000"/>
                <w:kern w:val="0"/>
                <w:sz w:val="24"/>
                <w:szCs w:val="24"/>
                <w:lang w:bidi="ar"/>
              </w:rPr>
            </w:pPr>
            <w:r w:rsidRPr="00F475D1">
              <w:rPr>
                <w:rFonts w:ascii="宋体" w:hAnsi="宋体" w:cs="宋体" w:hint="eastAsia"/>
                <w:color w:val="000000"/>
                <w:kern w:val="0"/>
                <w:sz w:val="24"/>
                <w:szCs w:val="24"/>
                <w:lang w:bidi="ar"/>
              </w:rPr>
              <w:t>1批</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t>28</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实验室专修综</w:t>
            </w:r>
            <w:r w:rsidRPr="00F475D1">
              <w:rPr>
                <w:rFonts w:ascii="宋体" w:hAnsi="宋体" w:cs="宋体" w:hint="eastAsia"/>
                <w:sz w:val="24"/>
                <w:szCs w:val="24"/>
              </w:rPr>
              <w:lastRenderedPageBreak/>
              <w:t>合布线</w:t>
            </w:r>
          </w:p>
        </w:tc>
        <w:tc>
          <w:tcPr>
            <w:tcW w:w="3905" w:type="pct"/>
            <w:vAlign w:val="center"/>
          </w:tcPr>
          <w:p w:rsidR="007558F5" w:rsidRPr="00F475D1" w:rsidRDefault="007558F5" w:rsidP="00871688">
            <w:pPr>
              <w:widowControl/>
              <w:spacing w:line="360" w:lineRule="auto"/>
              <w:rPr>
                <w:rFonts w:ascii="宋体" w:hAnsi="宋体" w:cs="宋体" w:hint="eastAsia"/>
                <w:kern w:val="0"/>
                <w:sz w:val="24"/>
                <w:szCs w:val="24"/>
              </w:rPr>
            </w:pPr>
            <w:r w:rsidRPr="00F475D1">
              <w:rPr>
                <w:rFonts w:ascii="宋体" w:hAnsi="宋体" w:cs="宋体" w:hint="eastAsia"/>
                <w:kern w:val="0"/>
                <w:sz w:val="24"/>
                <w:szCs w:val="24"/>
              </w:rPr>
              <w:lastRenderedPageBreak/>
              <w:t>含强弱电布线，系统安装施工（含辅材）、整体环境的装修、装饰。</w:t>
            </w:r>
          </w:p>
          <w:p w:rsidR="007558F5" w:rsidRPr="00F475D1" w:rsidRDefault="007558F5" w:rsidP="00871688">
            <w:pPr>
              <w:widowControl/>
              <w:spacing w:line="360" w:lineRule="auto"/>
              <w:rPr>
                <w:rFonts w:ascii="宋体" w:hAnsi="宋体" w:cs="宋体" w:hint="eastAsia"/>
                <w:kern w:val="0"/>
                <w:sz w:val="24"/>
                <w:szCs w:val="24"/>
              </w:rPr>
            </w:pPr>
            <w:r w:rsidRPr="00F475D1">
              <w:rPr>
                <w:rFonts w:ascii="宋体" w:hAnsi="宋体" w:cs="宋体" w:hint="eastAsia"/>
                <w:kern w:val="0"/>
                <w:sz w:val="24"/>
                <w:szCs w:val="24"/>
              </w:rPr>
              <w:t>采用优质品牌双绞线 (线芯高纯度无氧铜，超五类标准性</w:t>
            </w:r>
            <w:r w:rsidRPr="00F475D1">
              <w:rPr>
                <w:rFonts w:ascii="宋体" w:hAnsi="宋体" w:cs="宋体" w:hint="eastAsia"/>
                <w:kern w:val="0"/>
                <w:sz w:val="24"/>
                <w:szCs w:val="24"/>
              </w:rPr>
              <w:lastRenderedPageBreak/>
              <w:t>能；性能超越千兆以太网的性能要求；工程含实训室制度上墙等。</w:t>
            </w:r>
          </w:p>
          <w:p w:rsidR="007558F5" w:rsidRPr="00F475D1" w:rsidRDefault="007558F5" w:rsidP="00871688">
            <w:pPr>
              <w:widowControl/>
              <w:spacing w:line="360" w:lineRule="auto"/>
              <w:rPr>
                <w:rFonts w:ascii="宋体" w:hAnsi="宋体" w:cs="宋体" w:hint="eastAsia"/>
                <w:kern w:val="0"/>
                <w:sz w:val="24"/>
                <w:szCs w:val="24"/>
              </w:rPr>
            </w:pPr>
            <w:r w:rsidRPr="00F475D1">
              <w:rPr>
                <w:rFonts w:ascii="宋体" w:hAnsi="宋体" w:cs="宋体" w:hint="eastAsia"/>
                <w:kern w:val="0"/>
                <w:sz w:val="24"/>
                <w:szCs w:val="24"/>
              </w:rPr>
              <w:t>本次报价包括送货、安装、集成、辅材、培训、后期维护等所有的费用，需根据要求安装相关软件，项目后期不追加任何费用。</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color w:val="000000"/>
                <w:kern w:val="0"/>
                <w:sz w:val="24"/>
                <w:szCs w:val="24"/>
                <w:lang w:bidi="ar"/>
              </w:rPr>
              <w:lastRenderedPageBreak/>
              <w:t>1项</w:t>
            </w:r>
          </w:p>
        </w:tc>
      </w:tr>
      <w:tr w:rsidR="007558F5" w:rsidRPr="00F475D1" w:rsidTr="00871688">
        <w:tc>
          <w:tcPr>
            <w:tcW w:w="288" w:type="pct"/>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29</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整体环境装修</w:t>
            </w:r>
          </w:p>
        </w:tc>
        <w:tc>
          <w:tcPr>
            <w:tcW w:w="3905" w:type="pct"/>
            <w:vAlign w:val="center"/>
          </w:tcPr>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中标供应商需根据实训室环境专业性规范和采购人要求进行设计，提交采购人审核确认后方可施工，所有选用的材料均需达到E1级以上，整体满足环保要求，工艺标准遵照国家建筑装饰相关规范。中标供应商必须无条件满足专业环境要求与采购人的要求，承担因装修环境方案未通过擅自施工或拒绝施工等造成的一切责任与损失，工期损失由中标供应商承担。</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本项目属于专业环境装修，具体提示如下：</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一、总体要求：</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1.本项目为交钥匙工程，投标供应商所报价格为全费用综合单价，投标供应商需充分考虑报价风险，避免有错漏报项。价格包括材料货物、安装施工、系统集成等完成本项目所需的各种材料、项目管理以及垃圾清运等费用，包括所有完成该项目必须工序及主辅材人工等综合费用，中标供应商不得以任何理由追加中标价格以外的任何费用或以清单未列明、漏项、工程量错误等为借口要求追加费用或停工，承担因此造成的一切责任与损失。</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2.装修材料与设备等必须符合国家有关标准，选用知名品牌，符合国家环保和消防标准，特殊要求需在采购应用前征询采购人要求，在得到允许后方可使用，否则承担擅自使用所造成的一切后果与责任；</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3.中标供应商在施工前需提供详细设计方案、充分征询采购人意见，细化施工方案报予采购人，采购人认可后方可施工。不得以任何借口或理由，拒绝施工。采购人的指令</w:t>
            </w:r>
            <w:r w:rsidRPr="00F475D1">
              <w:rPr>
                <w:rFonts w:ascii="宋体" w:hAnsi="宋体" w:cs="宋体" w:hint="eastAsia"/>
                <w:kern w:val="0"/>
                <w:sz w:val="24"/>
                <w:szCs w:val="24"/>
                <w:lang w:bidi="ar"/>
              </w:rPr>
              <w:lastRenderedPageBreak/>
              <w:t>优先于图纸、清单，中标供应商需无条件服从。</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二、主材及施工要求：</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1、轻钢龙骨顶吊：</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须选用国标优质轻钢龙骨按施工规范进行安装，要求主材厚度不小于0.8mm，且是大厂名牌产品；吊顶工程中的预埋件、钢筋吊杆和型钢吊杆应进行防锈处理；</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2、双层石膏板造型吊顶：</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采用无甲醛石膏板，厚度9.5mm，石膏板与轻钢骨架固定的方式采用自攻螺钉固定法，在已装好并经验收轻钢骨架下面（即做隐蔽验收工作），安装9.5mm厚板。自攻螺丝固定间距板边为200mm，板中为300mm。自攻螺丝固定后点刷防锈漆。接缝处理：在板缝间采用粘贴纸带嵌缝膏进行嵌缝处，需采取专项措施防止开裂等现象发生；</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3、墙顶面批腻：</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腻子应刮涂均匀、粘帖牢固、平整光滑，无刮痕、透底、起皮、裂纹等缺陷；墙面、板底平整，阴阳角顺直清晰，腻子要坚实牢固，门窗管线交界无污染；</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验收方法：颜色、均匀一致。无泛碱、咬色、流坠、疙瘩等现象；</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装饰线允许偏差小于2mm。立面垂直偏差小于2mm。表面平整度偏差小于2mm。 阴阳角方正偏差小于3mm。棱角直线度偏差小于3mm；</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4、墙顶面乳胶漆：</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优质环保大厂品牌乳胶漆，禁止有透底、漏刷、掉粉、反碱、起皮、喷点疏密均匀，流坠等现象。喷漆时需做好其它装饰面的防护工作，防止污染；</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5、布艺窗帘：</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材质: 布帘+纱帘；原料成分: 麻 混纺；图案: 纯色；三层织造，高密度黑丝遮光。活性印染；</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lastRenderedPageBreak/>
              <w:t>6、强电布线：</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采用国标线缆，管线均穿管暗敷，照明不得小于2.5平方毫米线径，空调不得小于4平方毫米线径。86型面板，开关正面面板和背面的底座均采用进口的PC材料，触点采用银镍合金材料。国标产品。所有改造线路均需穿管暗敷，分开控制；</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7、弱电布线：</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国标大厂优质超五类线缆，采用PVC套管暗敷。铜丝线规：24AWG，铜芯线径标称直径为0.510mm，负公差为0.005mm，材料为低氧或无氧铜；工作温度范围：-20 至 75度；PE料：联碳3364；外皮：材料为优质PVC料，防级别为CM；标准：符合TIA/EIA 568A及ISO/IEC11801；水晶头和信息模块要求：模块的打线部分设计有保护盖，模块体采用高抗压阻燃材料，UL94V-0等级，Snap-in简便卡接方式 ，连接片采用镀金铜合金；IDC采用铜磷合金。</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8、地面自流平：</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外观:自由粉体状；包装：25kg/袋 色泽:水泥色； 粘结料:普硅水泥、高铝水泥；骨料:石英砂、最大粒径0.4mm以下；附加剂:多种表面活性助剂及分散乳胶粉；水料比:5L/25KG；</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9、地面柔性静音地板：</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声学地板进口卷材铺贴，规格：2m*20m*3.2mm；耐磨层: 0.7mm；耐磨性（转):10000以上；阻燃等级:Bf1；</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产品特点:</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(1)特殊的表面处理技术，体现优秀的耐污性，耐碘酒；</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(2)优秀的步行感，加厚发泡层，减缓压力，使你的脚感觉舒适；</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(3)0.6耐磨层，可经受60000转耐磨试验，使用寿命长；</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(4)细致、典雅的纹理设计，印刷与浮雕层映显立体效果；</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lastRenderedPageBreak/>
              <w:t>(5)抗菌测试，达到洁净等级要求，阻燃性能优异；</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(6)独特的工艺，采用发泡层和非发泡层结合，不易造成压痕；</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(7)厚度3.2mm。</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lang w:bidi="ar"/>
              </w:rPr>
              <w:t>使用焊枪和焊条对焊槽进行密封焊接；</w:t>
            </w:r>
          </w:p>
          <w:p w:rsidR="007558F5" w:rsidRPr="00F475D1" w:rsidRDefault="007558F5" w:rsidP="00871688">
            <w:pPr>
              <w:widowControl/>
              <w:spacing w:line="360" w:lineRule="auto"/>
              <w:textAlignment w:val="center"/>
              <w:rPr>
                <w:rFonts w:ascii="宋体" w:hAnsi="宋体" w:cs="宋体" w:hint="eastAsia"/>
                <w:kern w:val="0"/>
                <w:sz w:val="24"/>
                <w:szCs w:val="24"/>
                <w:lang w:bidi="ar"/>
              </w:rPr>
            </w:pPr>
            <w:r w:rsidRPr="00F475D1">
              <w:rPr>
                <w:rFonts w:ascii="宋体" w:hAnsi="宋体" w:cs="宋体" w:hint="eastAsia"/>
                <w:kern w:val="0"/>
                <w:sz w:val="24"/>
                <w:szCs w:val="24"/>
              </w:rPr>
              <w:t>三、动力电及空调用电需要投标人自行由配电间（位于隔壁楼宇），并预留一定容量。含线材、配电箱、品牌配套低压电器。</w:t>
            </w:r>
          </w:p>
        </w:tc>
        <w:tc>
          <w:tcPr>
            <w:tcW w:w="392" w:type="pct"/>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sz w:val="24"/>
                <w:szCs w:val="24"/>
              </w:rPr>
              <w:lastRenderedPageBreak/>
              <w:t>154.4</w:t>
            </w:r>
            <w:r w:rsidRPr="00F475D1">
              <w:rPr>
                <w:rFonts w:ascii="宋体" w:hAnsi="宋体" w:cs="宋体" w:hint="eastAsia"/>
                <w:kern w:val="0"/>
                <w:sz w:val="24"/>
                <w:szCs w:val="24"/>
                <w:lang w:bidi="ar"/>
              </w:rPr>
              <w:t>m2</w:t>
            </w:r>
          </w:p>
        </w:tc>
      </w:tr>
      <w:tr w:rsidR="007558F5" w:rsidRPr="00F475D1" w:rsidTr="00871688">
        <w:tc>
          <w:tcPr>
            <w:tcW w:w="288" w:type="pct"/>
            <w:vAlign w:val="center"/>
          </w:tcPr>
          <w:p w:rsidR="007558F5" w:rsidRPr="00F475D1" w:rsidRDefault="007558F5" w:rsidP="00871688">
            <w:pPr>
              <w:spacing w:line="360" w:lineRule="auto"/>
              <w:rPr>
                <w:rFonts w:ascii="宋体" w:hAnsi="宋体" w:cs="宋体" w:hint="eastAsia"/>
                <w:bCs/>
                <w:sz w:val="24"/>
                <w:szCs w:val="24"/>
              </w:rPr>
            </w:pPr>
            <w:r w:rsidRPr="00F475D1">
              <w:rPr>
                <w:rFonts w:ascii="宋体" w:hAnsi="宋体" w:cs="宋体" w:hint="eastAsia"/>
                <w:bCs/>
                <w:sz w:val="24"/>
                <w:szCs w:val="24"/>
              </w:rPr>
              <w:lastRenderedPageBreak/>
              <w:t>30</w:t>
            </w:r>
          </w:p>
        </w:tc>
        <w:tc>
          <w:tcPr>
            <w:tcW w:w="415" w:type="pct"/>
            <w:vAlign w:val="center"/>
          </w:tcPr>
          <w:p w:rsidR="007558F5" w:rsidRPr="00F475D1" w:rsidRDefault="007558F5" w:rsidP="00871688">
            <w:pPr>
              <w:widowControl/>
              <w:spacing w:line="360" w:lineRule="auto"/>
              <w:textAlignment w:val="center"/>
              <w:rPr>
                <w:rFonts w:ascii="宋体" w:hAnsi="宋体" w:cs="宋体" w:hint="eastAsia"/>
                <w:bCs/>
                <w:kern w:val="0"/>
                <w:sz w:val="24"/>
                <w:szCs w:val="24"/>
              </w:rPr>
            </w:pPr>
            <w:r w:rsidRPr="00F475D1">
              <w:rPr>
                <w:rFonts w:ascii="宋体" w:hAnsi="宋体" w:cs="宋体" w:hint="eastAsia"/>
                <w:bCs/>
                <w:kern w:val="0"/>
                <w:sz w:val="24"/>
                <w:szCs w:val="24"/>
              </w:rPr>
              <w:t>吸顶式空调</w:t>
            </w:r>
          </w:p>
        </w:tc>
        <w:tc>
          <w:tcPr>
            <w:tcW w:w="3905" w:type="pct"/>
            <w:vAlign w:val="center"/>
          </w:tcPr>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1.匹数：5P</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2.制冷类型： 冷暖</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3.定频/变频： 定频</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4.能效等级： 三级能效</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5.电辅加热： 支持</w:t>
            </w:r>
          </w:p>
          <w:p w:rsidR="007558F5" w:rsidRPr="00F475D1" w:rsidRDefault="007558F5" w:rsidP="00871688">
            <w:pPr>
              <w:spacing w:line="360" w:lineRule="auto"/>
              <w:rPr>
                <w:rFonts w:ascii="宋体" w:hAnsi="宋体" w:cs="宋体" w:hint="eastAsia"/>
                <w:bCs/>
                <w:sz w:val="24"/>
                <w:szCs w:val="24"/>
              </w:rPr>
            </w:pPr>
            <w:r w:rsidRPr="00F475D1">
              <w:rPr>
                <w:rFonts w:ascii="宋体" w:hAnsi="宋体" w:cs="宋体" w:hint="eastAsia"/>
                <w:bCs/>
                <w:kern w:val="0"/>
                <w:sz w:val="24"/>
                <w:szCs w:val="24"/>
                <w:lang w:bidi="ar"/>
              </w:rPr>
              <w:t>16.送风方式： 四面出风</w:t>
            </w:r>
          </w:p>
        </w:tc>
        <w:tc>
          <w:tcPr>
            <w:tcW w:w="392" w:type="pct"/>
            <w:vAlign w:val="center"/>
          </w:tcPr>
          <w:p w:rsidR="007558F5" w:rsidRPr="00F475D1" w:rsidRDefault="007558F5" w:rsidP="00871688">
            <w:pPr>
              <w:spacing w:line="360" w:lineRule="auto"/>
              <w:rPr>
                <w:rFonts w:ascii="宋体" w:hAnsi="宋体" w:cs="宋体" w:hint="eastAsia"/>
                <w:bCs/>
                <w:sz w:val="24"/>
                <w:szCs w:val="24"/>
              </w:rPr>
            </w:pPr>
            <w:r w:rsidRPr="00F475D1">
              <w:rPr>
                <w:rFonts w:ascii="宋体" w:hAnsi="宋体" w:cs="宋体"/>
                <w:bCs/>
                <w:color w:val="FF0000"/>
                <w:sz w:val="24"/>
                <w:szCs w:val="24"/>
              </w:rPr>
              <w:t xml:space="preserve"> </w:t>
            </w:r>
            <w:r w:rsidRPr="00F475D1">
              <w:rPr>
                <w:rFonts w:ascii="宋体" w:hAnsi="宋体" w:cs="宋体" w:hint="eastAsia"/>
                <w:bCs/>
                <w:kern w:val="0"/>
                <w:sz w:val="24"/>
                <w:szCs w:val="24"/>
                <w:lang w:bidi="ar"/>
              </w:rPr>
              <w:t>3</w:t>
            </w:r>
          </w:p>
        </w:tc>
      </w:tr>
    </w:tbl>
    <w:p w:rsidR="007558F5" w:rsidRPr="00F475D1" w:rsidRDefault="007558F5" w:rsidP="007558F5">
      <w:pPr>
        <w:pStyle w:val="3"/>
        <w:spacing w:before="0" w:after="0" w:line="360" w:lineRule="auto"/>
        <w:jc w:val="left"/>
        <w:rPr>
          <w:rFonts w:hint="eastAsia"/>
          <w:sz w:val="24"/>
          <w:szCs w:val="24"/>
          <w:lang w:bidi="ar"/>
        </w:rPr>
      </w:pPr>
      <w:r w:rsidRPr="00F475D1">
        <w:rPr>
          <w:rFonts w:ascii="宋体" w:hAnsi="宋体" w:cs="宋体" w:hint="eastAsia"/>
          <w:b w:val="0"/>
          <w:sz w:val="24"/>
          <w:szCs w:val="24"/>
        </w:rPr>
        <w:br w:type="page"/>
      </w:r>
      <w:r w:rsidRPr="00F475D1">
        <w:rPr>
          <w:rFonts w:hint="eastAsia"/>
          <w:sz w:val="24"/>
          <w:szCs w:val="24"/>
          <w:lang w:bidi="ar"/>
        </w:rPr>
        <w:lastRenderedPageBreak/>
        <w:t>第</w:t>
      </w:r>
      <w:r w:rsidRPr="00F475D1">
        <w:rPr>
          <w:rFonts w:hint="eastAsia"/>
          <w:sz w:val="24"/>
          <w:szCs w:val="24"/>
          <w:lang w:bidi="ar"/>
        </w:rPr>
        <w:t>2</w:t>
      </w:r>
      <w:r w:rsidRPr="00F475D1">
        <w:rPr>
          <w:rFonts w:hint="eastAsia"/>
          <w:sz w:val="24"/>
          <w:szCs w:val="24"/>
          <w:lang w:bidi="ar"/>
        </w:rPr>
        <w:t>包：建筑工程识图、制图软件实训系统采购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919"/>
        <w:gridCol w:w="6219"/>
        <w:gridCol w:w="701"/>
      </w:tblGrid>
      <w:tr w:rsidR="007558F5" w:rsidRPr="00F475D1" w:rsidTr="00871688">
        <w:trPr>
          <w:trHeight w:val="560"/>
        </w:trPr>
        <w:tc>
          <w:tcPr>
            <w:tcW w:w="401" w:type="pct"/>
            <w:vAlign w:val="center"/>
          </w:tcPr>
          <w:p w:rsidR="007558F5" w:rsidRPr="00F475D1" w:rsidRDefault="007558F5" w:rsidP="00871688">
            <w:pPr>
              <w:spacing w:line="360" w:lineRule="auto"/>
              <w:jc w:val="center"/>
              <w:rPr>
                <w:rFonts w:ascii="宋体" w:hAnsi="宋体" w:cs="宋体" w:hint="eastAsia"/>
                <w:b/>
                <w:bCs/>
                <w:sz w:val="24"/>
                <w:szCs w:val="24"/>
              </w:rPr>
            </w:pPr>
            <w:r w:rsidRPr="00F475D1">
              <w:rPr>
                <w:rFonts w:ascii="宋体" w:hAnsi="宋体" w:cs="宋体" w:hint="eastAsia"/>
                <w:b/>
                <w:bCs/>
                <w:sz w:val="24"/>
                <w:szCs w:val="24"/>
              </w:rPr>
              <w:t>序号</w:t>
            </w:r>
          </w:p>
        </w:tc>
        <w:tc>
          <w:tcPr>
            <w:tcW w:w="539" w:type="pct"/>
            <w:vAlign w:val="center"/>
          </w:tcPr>
          <w:p w:rsidR="007558F5" w:rsidRPr="00F475D1" w:rsidRDefault="007558F5" w:rsidP="00871688">
            <w:pPr>
              <w:spacing w:line="360" w:lineRule="auto"/>
              <w:jc w:val="center"/>
              <w:rPr>
                <w:rFonts w:ascii="宋体" w:hAnsi="宋体" w:cs="宋体" w:hint="eastAsia"/>
                <w:b/>
                <w:bCs/>
                <w:sz w:val="24"/>
                <w:szCs w:val="24"/>
              </w:rPr>
            </w:pPr>
            <w:r w:rsidRPr="00F475D1">
              <w:rPr>
                <w:rFonts w:ascii="宋体" w:hAnsi="宋体" w:cs="宋体" w:hint="eastAsia"/>
                <w:b/>
                <w:bCs/>
                <w:sz w:val="24"/>
                <w:szCs w:val="24"/>
              </w:rPr>
              <w:t>货物名称</w:t>
            </w:r>
          </w:p>
        </w:tc>
        <w:tc>
          <w:tcPr>
            <w:tcW w:w="3649" w:type="pct"/>
            <w:vAlign w:val="center"/>
          </w:tcPr>
          <w:p w:rsidR="007558F5" w:rsidRPr="00F475D1" w:rsidRDefault="007558F5" w:rsidP="00871688">
            <w:pPr>
              <w:spacing w:line="360" w:lineRule="auto"/>
              <w:jc w:val="center"/>
              <w:rPr>
                <w:rFonts w:ascii="宋体" w:hAnsi="宋体" w:cs="宋体" w:hint="eastAsia"/>
                <w:b/>
                <w:bCs/>
                <w:sz w:val="24"/>
                <w:szCs w:val="24"/>
              </w:rPr>
            </w:pPr>
            <w:r w:rsidRPr="00F475D1">
              <w:rPr>
                <w:rFonts w:ascii="宋体" w:hAnsi="宋体" w:cs="宋体" w:hint="eastAsia"/>
                <w:b/>
                <w:bCs/>
                <w:sz w:val="24"/>
                <w:szCs w:val="24"/>
              </w:rPr>
              <w:t>技术参数及要求</w:t>
            </w:r>
          </w:p>
        </w:tc>
        <w:tc>
          <w:tcPr>
            <w:tcW w:w="411" w:type="pct"/>
            <w:vAlign w:val="center"/>
          </w:tcPr>
          <w:p w:rsidR="007558F5" w:rsidRPr="00F475D1" w:rsidRDefault="007558F5" w:rsidP="00871688">
            <w:pPr>
              <w:spacing w:line="360" w:lineRule="auto"/>
              <w:jc w:val="center"/>
              <w:rPr>
                <w:rFonts w:ascii="宋体" w:hAnsi="宋体" w:cs="宋体" w:hint="eastAsia"/>
                <w:b/>
                <w:bCs/>
                <w:sz w:val="24"/>
                <w:szCs w:val="24"/>
              </w:rPr>
            </w:pPr>
            <w:r w:rsidRPr="00F475D1">
              <w:rPr>
                <w:rFonts w:ascii="宋体" w:hAnsi="宋体" w:cs="宋体" w:hint="eastAsia"/>
                <w:b/>
                <w:bCs/>
                <w:sz w:val="24"/>
                <w:szCs w:val="24"/>
              </w:rPr>
              <w:t>数量</w:t>
            </w:r>
          </w:p>
        </w:tc>
      </w:tr>
      <w:tr w:rsidR="007558F5" w:rsidRPr="00F475D1" w:rsidTr="00871688">
        <w:trPr>
          <w:trHeight w:val="983"/>
        </w:trPr>
        <w:tc>
          <w:tcPr>
            <w:tcW w:w="401" w:type="pct"/>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1</w:t>
            </w:r>
          </w:p>
        </w:tc>
        <w:tc>
          <w:tcPr>
            <w:tcW w:w="539" w:type="pct"/>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▲建筑绘图软件</w:t>
            </w:r>
          </w:p>
        </w:tc>
        <w:tc>
          <w:tcPr>
            <w:tcW w:w="3649" w:type="pct"/>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★1.软件的支持格式</w:t>
            </w:r>
            <w:r w:rsidRPr="00F475D1">
              <w:rPr>
                <w:rFonts w:ascii="宋体" w:hAnsi="宋体" w:cs="宋体" w:hint="eastAsia"/>
                <w:sz w:val="24"/>
                <w:szCs w:val="24"/>
              </w:rPr>
              <w:t>：支持dwg、dxf及dwt的文件保存格式，支持输出wmf、sat、bmp、jpg、png、tif、svg、pdf格式的图纸。</w:t>
            </w:r>
            <w:r w:rsidRPr="00F475D1">
              <w:rPr>
                <w:rFonts w:ascii="宋体" w:hAnsi="宋体" w:cs="宋体" w:hint="eastAsia"/>
                <w:b/>
                <w:sz w:val="24"/>
                <w:szCs w:val="24"/>
              </w:rPr>
              <w:t>(投标文件中提供软件功能截图)</w:t>
            </w:r>
          </w:p>
          <w:p w:rsidR="007558F5" w:rsidRPr="00F475D1" w:rsidRDefault="007558F5" w:rsidP="00871688">
            <w:pPr>
              <w:spacing w:line="360" w:lineRule="auto"/>
              <w:rPr>
                <w:rFonts w:ascii="宋体" w:hAnsi="宋体" w:cs="宋体" w:hint="eastAsia"/>
                <w:b/>
                <w:sz w:val="24"/>
                <w:szCs w:val="24"/>
              </w:rPr>
            </w:pPr>
            <w:r w:rsidRPr="00F475D1">
              <w:rPr>
                <w:rFonts w:ascii="宋体" w:hAnsi="宋体" w:cs="宋体" w:hint="eastAsia"/>
                <w:b/>
                <w:sz w:val="24"/>
                <w:szCs w:val="24"/>
              </w:rPr>
              <w:t>2自动保存：</w:t>
            </w:r>
            <w:r w:rsidRPr="00F475D1">
              <w:rPr>
                <w:rFonts w:ascii="宋体" w:hAnsi="宋体" w:cs="宋体" w:hint="eastAsia"/>
                <w:sz w:val="24"/>
                <w:szCs w:val="24"/>
              </w:rPr>
              <w:t>软件可以设定自动保存时间和临时文件储存位置。</w:t>
            </w:r>
          </w:p>
          <w:p w:rsidR="007558F5" w:rsidRPr="00F475D1" w:rsidRDefault="007558F5" w:rsidP="00871688">
            <w:pPr>
              <w:spacing w:line="360" w:lineRule="auto"/>
              <w:rPr>
                <w:rFonts w:ascii="宋体" w:hAnsi="宋体" w:cs="宋体" w:hint="eastAsia"/>
                <w:b/>
                <w:sz w:val="24"/>
                <w:szCs w:val="24"/>
              </w:rPr>
            </w:pPr>
            <w:r w:rsidRPr="00F475D1">
              <w:rPr>
                <w:rFonts w:ascii="宋体" w:hAnsi="宋体" w:cs="宋体" w:hint="eastAsia"/>
                <w:b/>
                <w:sz w:val="24"/>
                <w:szCs w:val="24"/>
              </w:rPr>
              <w:t>3.基础绘图功能：</w:t>
            </w:r>
            <w:r w:rsidRPr="00F475D1">
              <w:rPr>
                <w:rFonts w:ascii="宋体" w:hAnsi="宋体" w:cs="宋体" w:hint="eastAsia"/>
                <w:sz w:val="24"/>
                <w:szCs w:val="24"/>
              </w:rPr>
              <w:t>支持创建直线、多段线、正多边形、多线、点和构造线、圆弧、圆、多段线圆弧、圆环、椭圆、样条曲线等图形对象。</w:t>
            </w:r>
          </w:p>
          <w:p w:rsidR="007558F5" w:rsidRPr="00F475D1" w:rsidRDefault="007558F5" w:rsidP="00871688">
            <w:pPr>
              <w:spacing w:line="360" w:lineRule="auto"/>
              <w:rPr>
                <w:rFonts w:ascii="宋体" w:hAnsi="宋体" w:cs="宋体" w:hint="eastAsia"/>
                <w:b/>
                <w:sz w:val="24"/>
                <w:szCs w:val="24"/>
              </w:rPr>
            </w:pPr>
            <w:r w:rsidRPr="00F475D1">
              <w:rPr>
                <w:rFonts w:ascii="宋体" w:hAnsi="宋体" w:cs="宋体" w:hint="eastAsia"/>
                <w:b/>
                <w:sz w:val="24"/>
                <w:szCs w:val="24"/>
              </w:rPr>
              <w:t>4.基础编辑功能：</w:t>
            </w:r>
            <w:r w:rsidRPr="00F475D1">
              <w:rPr>
                <w:rFonts w:ascii="宋体" w:hAnsi="宋体" w:cs="宋体" w:hint="eastAsia"/>
                <w:sz w:val="24"/>
                <w:szCs w:val="24"/>
              </w:rPr>
              <w:t>支持移动、复制、阵列、偏移或者删除等编辑命令。</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5.★鼠标快捷键：</w:t>
            </w:r>
            <w:r w:rsidRPr="00F475D1">
              <w:rPr>
                <w:rFonts w:ascii="宋体" w:hAnsi="宋体" w:cs="宋体" w:hint="eastAsia"/>
                <w:sz w:val="24"/>
                <w:szCs w:val="24"/>
              </w:rPr>
              <w:t>通过鼠标手势可以建立快捷键，增加绘图效率。</w:t>
            </w:r>
            <w:r w:rsidRPr="00F475D1">
              <w:rPr>
                <w:rFonts w:ascii="宋体" w:hAnsi="宋体" w:cs="宋体" w:hint="eastAsia"/>
                <w:b/>
                <w:sz w:val="24"/>
                <w:szCs w:val="24"/>
              </w:rPr>
              <w:t>(投标文件中提供软件功能截图)</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★6.添加语音功能：</w:t>
            </w:r>
            <w:r w:rsidRPr="00F475D1">
              <w:rPr>
                <w:rFonts w:ascii="宋体" w:hAnsi="宋体" w:cs="宋体" w:hint="eastAsia"/>
                <w:sz w:val="24"/>
                <w:szCs w:val="24"/>
              </w:rPr>
              <w:t>可在图纸中插入录音，为教师和学生之间修改检查图纸提供便利。</w:t>
            </w:r>
            <w:r w:rsidRPr="00F475D1">
              <w:rPr>
                <w:rFonts w:ascii="宋体" w:hAnsi="宋体" w:cs="宋体" w:hint="eastAsia"/>
                <w:b/>
                <w:sz w:val="24"/>
                <w:szCs w:val="24"/>
              </w:rPr>
              <w:t>(投标文件中提供软件功能截图)</w:t>
            </w:r>
          </w:p>
          <w:p w:rsidR="007558F5" w:rsidRPr="00F475D1" w:rsidRDefault="007558F5" w:rsidP="00871688">
            <w:pPr>
              <w:spacing w:line="360" w:lineRule="auto"/>
              <w:rPr>
                <w:rFonts w:ascii="宋体" w:hAnsi="宋体" w:cs="宋体" w:hint="eastAsia"/>
                <w:b/>
                <w:sz w:val="24"/>
                <w:szCs w:val="24"/>
              </w:rPr>
            </w:pPr>
            <w:r w:rsidRPr="00F475D1">
              <w:rPr>
                <w:rFonts w:ascii="宋体" w:hAnsi="宋体" w:cs="宋体" w:hint="eastAsia"/>
                <w:b/>
                <w:sz w:val="24"/>
                <w:szCs w:val="24"/>
              </w:rPr>
              <w:t>7.增强编辑工具：</w:t>
            </w:r>
            <w:r w:rsidRPr="00F475D1">
              <w:rPr>
                <w:rFonts w:ascii="宋体" w:hAnsi="宋体" w:cs="宋体" w:hint="eastAsia"/>
                <w:sz w:val="24"/>
                <w:szCs w:val="24"/>
              </w:rPr>
              <w:t>至少包含具备“图层工具”和“文本工具”的增强编辑功能，可实现如图层浏览器和自动编号功能。</w:t>
            </w:r>
            <w:r w:rsidRPr="00F475D1">
              <w:rPr>
                <w:rFonts w:ascii="宋体" w:hAnsi="宋体" w:cs="宋体" w:hint="eastAsia"/>
                <w:b/>
                <w:sz w:val="24"/>
                <w:szCs w:val="24"/>
              </w:rPr>
              <w:t xml:space="preserve"> </w:t>
            </w:r>
          </w:p>
          <w:p w:rsidR="007558F5" w:rsidRPr="00F475D1" w:rsidRDefault="007558F5" w:rsidP="00871688">
            <w:pPr>
              <w:spacing w:line="360" w:lineRule="auto"/>
              <w:rPr>
                <w:rFonts w:ascii="宋体" w:hAnsi="宋体" w:cs="宋体" w:hint="eastAsia"/>
                <w:b/>
                <w:sz w:val="24"/>
                <w:szCs w:val="24"/>
              </w:rPr>
            </w:pPr>
            <w:r w:rsidRPr="00F475D1">
              <w:rPr>
                <w:rFonts w:ascii="宋体" w:hAnsi="宋体" w:cs="宋体" w:hint="eastAsia"/>
                <w:b/>
                <w:sz w:val="24"/>
                <w:szCs w:val="24"/>
              </w:rPr>
              <w:t>★8.多张图纸打印功能：</w:t>
            </w:r>
            <w:r w:rsidRPr="00F475D1">
              <w:rPr>
                <w:rFonts w:ascii="宋体" w:hAnsi="宋体" w:cs="宋体" w:hint="eastAsia"/>
                <w:sz w:val="24"/>
                <w:szCs w:val="24"/>
              </w:rPr>
              <w:t>可以对多个图的图纸同时打印。</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9.动态块 ：</w:t>
            </w:r>
            <w:r w:rsidRPr="00F475D1">
              <w:rPr>
                <w:rFonts w:ascii="宋体" w:hAnsi="宋体" w:cs="宋体" w:hint="eastAsia"/>
                <w:sz w:val="24"/>
                <w:szCs w:val="24"/>
              </w:rPr>
              <w:t>可以调用动态块，切换图块的样式。</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10.PDF底图插入：</w:t>
            </w:r>
            <w:r w:rsidRPr="00F475D1">
              <w:rPr>
                <w:rFonts w:ascii="宋体" w:hAnsi="宋体" w:cs="宋体" w:hint="eastAsia"/>
                <w:sz w:val="24"/>
                <w:szCs w:val="24"/>
              </w:rPr>
              <w:t>可将 PDF 文件作为参考底图插入到文件中绘图。</w:t>
            </w:r>
          </w:p>
        </w:tc>
        <w:tc>
          <w:tcPr>
            <w:tcW w:w="411" w:type="pct"/>
            <w:vAlign w:val="center"/>
          </w:tcPr>
          <w:p w:rsidR="007558F5" w:rsidRPr="00F475D1" w:rsidRDefault="007558F5" w:rsidP="00871688">
            <w:pPr>
              <w:spacing w:line="360" w:lineRule="auto"/>
              <w:rPr>
                <w:rFonts w:ascii="宋体" w:hAnsi="宋体" w:cs="宋体" w:hint="eastAsia"/>
                <w:sz w:val="24"/>
                <w:szCs w:val="24"/>
              </w:rPr>
            </w:pP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60套</w:t>
            </w:r>
          </w:p>
        </w:tc>
      </w:tr>
      <w:tr w:rsidR="007558F5" w:rsidRPr="00F475D1" w:rsidTr="00871688">
        <w:trPr>
          <w:trHeight w:val="132"/>
        </w:trPr>
        <w:tc>
          <w:tcPr>
            <w:tcW w:w="401" w:type="pct"/>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2</w:t>
            </w:r>
          </w:p>
        </w:tc>
        <w:tc>
          <w:tcPr>
            <w:tcW w:w="539" w:type="pct"/>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▲建筑 工程识图软</w:t>
            </w:r>
            <w:r w:rsidRPr="00F475D1">
              <w:rPr>
                <w:rFonts w:ascii="宋体" w:hAnsi="宋体" w:cs="宋体" w:hint="eastAsia"/>
                <w:sz w:val="24"/>
                <w:szCs w:val="24"/>
              </w:rPr>
              <w:lastRenderedPageBreak/>
              <w:t>件</w:t>
            </w:r>
          </w:p>
        </w:tc>
        <w:tc>
          <w:tcPr>
            <w:tcW w:w="3649" w:type="pct"/>
          </w:tcPr>
          <w:p w:rsidR="007558F5" w:rsidRPr="00F475D1" w:rsidRDefault="007558F5" w:rsidP="00871688">
            <w:pPr>
              <w:numPr>
                <w:ilvl w:val="0"/>
                <w:numId w:val="15"/>
              </w:numPr>
              <w:spacing w:line="360" w:lineRule="auto"/>
              <w:ind w:left="0"/>
              <w:rPr>
                <w:rFonts w:ascii="宋体" w:hAnsi="宋体" w:cs="宋体" w:hint="eastAsia"/>
                <w:bCs/>
                <w:sz w:val="24"/>
                <w:szCs w:val="24"/>
              </w:rPr>
            </w:pPr>
            <w:r w:rsidRPr="00F475D1">
              <w:rPr>
                <w:rFonts w:ascii="宋体" w:hAnsi="宋体" w:cs="宋体" w:hint="eastAsia"/>
                <w:b/>
                <w:sz w:val="24"/>
                <w:szCs w:val="24"/>
              </w:rPr>
              <w:lastRenderedPageBreak/>
              <w:t>1.软件架构：</w:t>
            </w:r>
            <w:r w:rsidRPr="00F475D1">
              <w:rPr>
                <w:rFonts w:ascii="宋体" w:hAnsi="宋体" w:cs="宋体" w:hint="eastAsia"/>
                <w:sz w:val="24"/>
                <w:szCs w:val="24"/>
              </w:rPr>
              <w:t>平台采用J2EE架构开发的B/S模式，主程序安装一台服务器即可，</w:t>
            </w:r>
            <w:r w:rsidRPr="00F475D1">
              <w:rPr>
                <w:rFonts w:ascii="宋体" w:hAnsi="宋体" w:cs="宋体" w:hint="eastAsia"/>
                <w:bCs/>
                <w:sz w:val="24"/>
                <w:szCs w:val="24"/>
              </w:rPr>
              <w:t>学生端可以在互联网模式和校园局域网模式访问系统，没有地域限制，只要在网络辐射范围内均可以进行学习。</w:t>
            </w:r>
          </w:p>
          <w:p w:rsidR="007558F5" w:rsidRPr="00F475D1" w:rsidRDefault="007558F5" w:rsidP="00871688">
            <w:pPr>
              <w:spacing w:line="360" w:lineRule="auto"/>
              <w:rPr>
                <w:rFonts w:ascii="宋体" w:hAnsi="宋体" w:cs="宋体" w:hint="eastAsia"/>
                <w:bCs/>
                <w:sz w:val="24"/>
                <w:szCs w:val="24"/>
              </w:rPr>
            </w:pPr>
            <w:r w:rsidRPr="00F475D1">
              <w:rPr>
                <w:rFonts w:ascii="宋体" w:hAnsi="宋体" w:cs="宋体" w:hint="eastAsia"/>
                <w:b/>
                <w:sz w:val="24"/>
                <w:szCs w:val="24"/>
              </w:rPr>
              <w:lastRenderedPageBreak/>
              <w:t>2.权限与角色：</w:t>
            </w:r>
            <w:r w:rsidRPr="00F475D1">
              <w:rPr>
                <w:rFonts w:ascii="宋体" w:hAnsi="宋体" w:cs="宋体" w:hint="eastAsia"/>
                <w:bCs/>
                <w:sz w:val="24"/>
                <w:szCs w:val="24"/>
              </w:rPr>
              <w:t>软件具备管理员、老师和学生三种权限，可根据不同权限的账号登录软件，实现不同角色的管理、实训、教学和无纸化考试的目的。</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3.单项识图自学：</w:t>
            </w:r>
            <w:r w:rsidRPr="00F475D1">
              <w:rPr>
                <w:rFonts w:ascii="宋体" w:hAnsi="宋体" w:cs="宋体" w:hint="eastAsia"/>
                <w:bCs/>
                <w:sz w:val="24"/>
                <w:szCs w:val="24"/>
              </w:rPr>
              <w:t>学生可以从训练的题库中抽取题目进行训练，提供可查阅当前知识点的学习链接，帮助学生自学，达到培养学生单项识图的能力，知识点不能少于300个。</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4.单项识图实训：</w:t>
            </w:r>
            <w:r w:rsidRPr="00F475D1">
              <w:rPr>
                <w:rFonts w:ascii="宋体" w:hAnsi="宋体" w:cs="宋体" w:hint="eastAsia"/>
                <w:bCs/>
                <w:sz w:val="24"/>
                <w:szCs w:val="24"/>
              </w:rPr>
              <w:t>制定标准测试的模型，帮助学生评估当前识图知识点的掌握情况，找出薄弱环节；含有错题集功能，通过从做错题，来加强知识点掌握。提供自主实训功能，供学生有针对性的检查知识点掌握情况，更有针对性的进行学习和知识点巩固</w:t>
            </w:r>
            <w:r w:rsidRPr="00F475D1">
              <w:rPr>
                <w:rFonts w:ascii="宋体" w:hAnsi="宋体" w:cs="宋体" w:hint="eastAsia"/>
                <w:sz w:val="24"/>
                <w:szCs w:val="24"/>
              </w:rPr>
              <w:t>。</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5.单项考试评价：</w:t>
            </w:r>
            <w:r w:rsidRPr="00F475D1">
              <w:rPr>
                <w:rFonts w:ascii="宋体" w:hAnsi="宋体" w:cs="宋体" w:hint="eastAsia"/>
                <w:bCs/>
                <w:sz w:val="24"/>
                <w:szCs w:val="24"/>
              </w:rPr>
              <w:t>有答题保存、交卷、倒计时和未答题目的提醒功能。评价后可查阅答题成绩和答题详情。</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6.综合图纸自学：</w:t>
            </w:r>
            <w:r w:rsidRPr="00F475D1">
              <w:rPr>
                <w:rFonts w:ascii="宋体" w:hAnsi="宋体" w:cs="宋体" w:hint="eastAsia"/>
                <w:bCs/>
                <w:sz w:val="24"/>
                <w:szCs w:val="24"/>
              </w:rPr>
              <w:t>提供成套的图纸和对应的题目进行综合识图的训练，学生可以有针对性的对知识点的掌握情况进行自检并巩固学习，从而提升整体综合识图能力。</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7.综合考试评价：</w:t>
            </w:r>
            <w:r w:rsidRPr="00F475D1">
              <w:rPr>
                <w:rFonts w:ascii="宋体" w:hAnsi="宋体" w:cs="宋体" w:hint="eastAsia"/>
                <w:sz w:val="24"/>
                <w:szCs w:val="24"/>
              </w:rPr>
              <w:t xml:space="preserve"> </w:t>
            </w:r>
            <w:r w:rsidRPr="00F475D1">
              <w:rPr>
                <w:rFonts w:ascii="宋体" w:hAnsi="宋体" w:cs="宋体" w:hint="eastAsia"/>
                <w:bCs/>
                <w:sz w:val="24"/>
                <w:szCs w:val="24"/>
              </w:rPr>
              <w:t>有答题保存、交卷、倒计时和未答题目的提醒功能。评价后可查阅答题成绩和答题详情。</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8.题目收藏：</w:t>
            </w:r>
            <w:r w:rsidRPr="00F475D1">
              <w:rPr>
                <w:rFonts w:ascii="宋体" w:hAnsi="宋体" w:cs="宋体" w:hint="eastAsia"/>
                <w:bCs/>
                <w:sz w:val="24"/>
                <w:szCs w:val="24"/>
              </w:rPr>
              <w:t>学生在实训过程中，遇到比较有针对性的题目</w:t>
            </w:r>
            <w:r w:rsidRPr="00F475D1">
              <w:rPr>
                <w:rFonts w:ascii="宋体" w:hAnsi="宋体" w:cs="宋体" w:hint="eastAsia"/>
                <w:sz w:val="24"/>
                <w:szCs w:val="24"/>
              </w:rPr>
              <w:t>可以收藏以便再次学习。</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b/>
                <w:sz w:val="24"/>
                <w:szCs w:val="24"/>
              </w:rPr>
              <w:t>9.积分查询：</w:t>
            </w:r>
            <w:r w:rsidRPr="00F475D1">
              <w:rPr>
                <w:rFonts w:ascii="宋体" w:hAnsi="宋体" w:cs="宋体" w:hint="eastAsia"/>
                <w:bCs/>
                <w:sz w:val="24"/>
                <w:szCs w:val="24"/>
              </w:rPr>
              <w:t>学生在练习时可根据训练情况累积积分。在班级、年级和网络中进行整体排名，加强学习动力。</w:t>
            </w:r>
          </w:p>
          <w:p w:rsidR="007558F5" w:rsidRPr="00F475D1" w:rsidRDefault="007558F5" w:rsidP="00871688">
            <w:pPr>
              <w:spacing w:line="360" w:lineRule="auto"/>
              <w:rPr>
                <w:rFonts w:ascii="宋体" w:hAnsi="宋体" w:cs="宋体" w:hint="eastAsia"/>
                <w:b/>
                <w:bCs/>
                <w:sz w:val="24"/>
                <w:szCs w:val="24"/>
              </w:rPr>
            </w:pPr>
            <w:r w:rsidRPr="00F475D1">
              <w:rPr>
                <w:rFonts w:ascii="宋体" w:hAnsi="宋体" w:cs="宋体" w:hint="eastAsia"/>
                <w:b/>
                <w:sz w:val="24"/>
                <w:szCs w:val="24"/>
              </w:rPr>
              <w:t>10.★图库图纸：</w:t>
            </w:r>
            <w:r w:rsidRPr="00F475D1">
              <w:rPr>
                <w:rFonts w:ascii="宋体" w:hAnsi="宋体" w:cs="宋体" w:hint="eastAsia"/>
                <w:bCs/>
                <w:sz w:val="24"/>
                <w:szCs w:val="24"/>
              </w:rPr>
              <w:t>图纸需采用真实工程图纸，包含多种建筑功能和结构形式。图纸为全真矢量的高清图纸，多张试卷可在同一个页面的预览，并可在高保真图之下放大、缩小和移动。有自己导入图纸的功能，为了教师添加图纸导入方便，高保真矢量图纸格式为svg/svgz，并进行此格式的图纸展示。</w:t>
            </w:r>
            <w:r w:rsidRPr="00F475D1">
              <w:rPr>
                <w:rFonts w:ascii="宋体" w:hAnsi="宋体" w:cs="宋体" w:hint="eastAsia"/>
                <w:b/>
                <w:sz w:val="24"/>
                <w:szCs w:val="24"/>
              </w:rPr>
              <w:t>（投标文件中提供软件功能截图）</w:t>
            </w:r>
          </w:p>
          <w:p w:rsidR="007558F5" w:rsidRPr="00F475D1" w:rsidRDefault="007558F5" w:rsidP="00871688">
            <w:pPr>
              <w:spacing w:line="360" w:lineRule="auto"/>
              <w:rPr>
                <w:rFonts w:ascii="宋体" w:hAnsi="宋体" w:cs="宋体" w:hint="eastAsia"/>
                <w:b/>
                <w:bCs/>
                <w:sz w:val="24"/>
                <w:szCs w:val="24"/>
              </w:rPr>
            </w:pPr>
            <w:r w:rsidRPr="00F475D1">
              <w:rPr>
                <w:rFonts w:ascii="宋体" w:hAnsi="宋体" w:cs="宋体" w:hint="eastAsia"/>
                <w:b/>
                <w:sz w:val="24"/>
                <w:szCs w:val="24"/>
              </w:rPr>
              <w:t>11.★单项识图知识范围：</w:t>
            </w:r>
            <w:r w:rsidRPr="00F475D1">
              <w:rPr>
                <w:rFonts w:ascii="宋体" w:hAnsi="宋体" w:cs="宋体" w:hint="eastAsia"/>
                <w:bCs/>
                <w:sz w:val="24"/>
                <w:szCs w:val="24"/>
              </w:rPr>
              <w:t>题库中用于学生自学和老师考</w:t>
            </w:r>
            <w:r w:rsidRPr="00F475D1">
              <w:rPr>
                <w:rFonts w:ascii="宋体" w:hAnsi="宋体" w:cs="宋体" w:hint="eastAsia"/>
                <w:bCs/>
                <w:sz w:val="24"/>
                <w:szCs w:val="24"/>
              </w:rPr>
              <w:lastRenderedPageBreak/>
              <w:t>核的单项知识点图纸均不少于300张</w:t>
            </w:r>
            <w:r w:rsidRPr="00F475D1">
              <w:rPr>
                <w:rFonts w:ascii="宋体" w:hAnsi="宋体" w:cs="宋体" w:hint="eastAsia"/>
                <w:sz w:val="24"/>
                <w:szCs w:val="24"/>
              </w:rPr>
              <w:t>。</w:t>
            </w:r>
            <w:r w:rsidRPr="00F475D1">
              <w:rPr>
                <w:rFonts w:ascii="宋体" w:hAnsi="宋体" w:cs="宋体" w:hint="eastAsia"/>
                <w:bCs/>
                <w:sz w:val="24"/>
                <w:szCs w:val="24"/>
              </w:rPr>
              <w:t>为培养学生的建筑识图、结施图识读和设施图识读法的能力，知识范围需包含覆盖建筑、结构、给排水、强弱电等全部知识点。以便学生掌握：建筑投影知识应用能力、建筑制图规则应用能力、建筑构造知识应用能力、平法制图规则应用能力、结构构造标准应用能力、给排水制图规则应用能力、电气制图规则应用能力。</w:t>
            </w:r>
            <w:r w:rsidRPr="00F475D1">
              <w:rPr>
                <w:rFonts w:ascii="宋体" w:hAnsi="宋体" w:cs="宋体" w:hint="eastAsia"/>
                <w:b/>
                <w:sz w:val="24"/>
                <w:szCs w:val="24"/>
              </w:rPr>
              <w:t>（投标文件中提供软件功能截图）</w:t>
            </w:r>
          </w:p>
          <w:p w:rsidR="007558F5" w:rsidRPr="00F475D1" w:rsidRDefault="007558F5" w:rsidP="00871688">
            <w:pPr>
              <w:spacing w:line="360" w:lineRule="auto"/>
              <w:rPr>
                <w:rFonts w:ascii="宋体" w:hAnsi="宋体" w:cs="宋体" w:hint="eastAsia"/>
                <w:b/>
                <w:sz w:val="24"/>
                <w:szCs w:val="24"/>
              </w:rPr>
            </w:pPr>
            <w:r w:rsidRPr="00F475D1">
              <w:rPr>
                <w:rFonts w:ascii="宋体" w:hAnsi="宋体" w:cs="宋体" w:hint="eastAsia"/>
                <w:b/>
                <w:sz w:val="24"/>
                <w:szCs w:val="24"/>
              </w:rPr>
              <w:t>12.★综合识图试题范围：</w:t>
            </w:r>
            <w:r w:rsidRPr="00F475D1">
              <w:rPr>
                <w:rFonts w:ascii="宋体" w:hAnsi="宋体" w:cs="宋体" w:hint="eastAsia"/>
                <w:bCs/>
                <w:sz w:val="24"/>
                <w:szCs w:val="24"/>
              </w:rPr>
              <w:t>综合识图需为整套工程图纸，至少包含社区办公楼、办公楼、住宅楼、综合楼、行政楼、办公大楼、宿舍楼、多层住宅楼、小学食堂、高层住宅楼、培训楼等11套工程图纸。题库中的用于学生自学和教师考核单选题目总量不少于1700道，每套题目分别不少于80道，图纸总数量不少于360张。需提供真实项目作为载体的建筑物图纸的正立面图和实物照片为佐证材料，且不少于2套实景照片或效果图。</w:t>
            </w:r>
            <w:r w:rsidRPr="00F475D1">
              <w:rPr>
                <w:rFonts w:ascii="宋体" w:hAnsi="宋体" w:cs="宋体" w:hint="eastAsia"/>
                <w:b/>
                <w:bCs/>
                <w:sz w:val="24"/>
                <w:szCs w:val="24"/>
              </w:rPr>
              <w:t>（投标文件中</w:t>
            </w:r>
            <w:r w:rsidRPr="00F475D1">
              <w:rPr>
                <w:rFonts w:ascii="宋体" w:hAnsi="宋体" w:cs="宋体" w:hint="eastAsia"/>
                <w:b/>
                <w:sz w:val="24"/>
                <w:szCs w:val="24"/>
              </w:rPr>
              <w:t>需要提供软件功能截图。）</w:t>
            </w:r>
          </w:p>
          <w:p w:rsidR="007558F5" w:rsidRPr="00F475D1" w:rsidRDefault="007558F5" w:rsidP="00871688">
            <w:pPr>
              <w:spacing w:line="360" w:lineRule="auto"/>
              <w:rPr>
                <w:rFonts w:ascii="宋体" w:hAnsi="宋体" w:cs="宋体" w:hint="eastAsia"/>
                <w:bCs/>
                <w:sz w:val="24"/>
                <w:szCs w:val="24"/>
              </w:rPr>
            </w:pPr>
            <w:r w:rsidRPr="00F475D1">
              <w:rPr>
                <w:rFonts w:ascii="宋体" w:hAnsi="宋体" w:cs="宋体" w:hint="eastAsia"/>
                <w:b/>
                <w:sz w:val="24"/>
                <w:szCs w:val="24"/>
              </w:rPr>
              <w:t>13.分析统计功能：</w:t>
            </w:r>
            <w:r w:rsidRPr="00F475D1">
              <w:rPr>
                <w:rFonts w:ascii="宋体" w:hAnsi="宋体" w:cs="宋体" w:hint="eastAsia"/>
                <w:bCs/>
                <w:sz w:val="24"/>
                <w:szCs w:val="24"/>
              </w:rPr>
              <w:t>为学生和教师的端口提供统计分析的功能。学生端可以查看学习能力的变化图趋势图，统计答题正确率和做题数量。教师端可提供针对学生自学、实训和考试的各类分析报告，以及班级成绩分布情况、成绩排名和错题率的排行情况，以便教师更便捷的了解学生知识点的掌握情况。</w:t>
            </w:r>
          </w:p>
        </w:tc>
        <w:tc>
          <w:tcPr>
            <w:tcW w:w="411" w:type="pct"/>
            <w:vAlign w:val="center"/>
          </w:tcPr>
          <w:p w:rsidR="007558F5" w:rsidRPr="00F475D1" w:rsidRDefault="007558F5" w:rsidP="00871688">
            <w:pPr>
              <w:spacing w:line="360" w:lineRule="auto"/>
              <w:rPr>
                <w:rFonts w:ascii="宋体" w:hAnsi="宋体" w:cs="宋体" w:hint="eastAsia"/>
                <w:sz w:val="24"/>
                <w:szCs w:val="24"/>
              </w:rPr>
            </w:pP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1套</w:t>
            </w:r>
          </w:p>
        </w:tc>
      </w:tr>
    </w:tbl>
    <w:p w:rsidR="007558F5" w:rsidRPr="00F475D1" w:rsidRDefault="007558F5" w:rsidP="007558F5">
      <w:pPr>
        <w:adjustRightInd w:val="0"/>
        <w:snapToGrid w:val="0"/>
        <w:rPr>
          <w:rFonts w:ascii="宋体" w:hAnsi="宋体" w:cs="宋体" w:hint="eastAsia"/>
          <w:b/>
          <w:sz w:val="24"/>
          <w:szCs w:val="24"/>
        </w:rPr>
      </w:pPr>
    </w:p>
    <w:p w:rsidR="007558F5" w:rsidRPr="00F475D1" w:rsidRDefault="007558F5" w:rsidP="007558F5">
      <w:pPr>
        <w:pStyle w:val="3"/>
        <w:spacing w:before="0" w:after="0" w:line="360" w:lineRule="auto"/>
        <w:jc w:val="left"/>
        <w:rPr>
          <w:rFonts w:ascii="Times New Roman" w:hAnsi="Times New Roman" w:cs="Times New Roman" w:hint="eastAsia"/>
          <w:lang w:bidi="ar"/>
        </w:rPr>
      </w:pPr>
      <w:r w:rsidRPr="00F475D1">
        <w:rPr>
          <w:rFonts w:ascii="宋体" w:hAnsi="宋体" w:cs="宋体" w:hint="eastAsia"/>
          <w:b w:val="0"/>
          <w:sz w:val="24"/>
          <w:szCs w:val="24"/>
        </w:rPr>
        <w:br w:type="page"/>
      </w:r>
      <w:r w:rsidRPr="00F475D1">
        <w:rPr>
          <w:rFonts w:hint="eastAsia"/>
          <w:sz w:val="24"/>
          <w:szCs w:val="24"/>
          <w:lang w:bidi="ar"/>
        </w:rPr>
        <w:lastRenderedPageBreak/>
        <w:t>第</w:t>
      </w:r>
      <w:r w:rsidRPr="00F475D1">
        <w:rPr>
          <w:rFonts w:hint="eastAsia"/>
          <w:sz w:val="24"/>
          <w:szCs w:val="24"/>
          <w:lang w:bidi="ar"/>
        </w:rPr>
        <w:t>3</w:t>
      </w:r>
      <w:r w:rsidRPr="00F475D1">
        <w:rPr>
          <w:rFonts w:hint="eastAsia"/>
          <w:sz w:val="24"/>
          <w:szCs w:val="24"/>
          <w:lang w:bidi="ar"/>
        </w:rPr>
        <w:t>包：新房销售与拓展开放式教学实训室采购需求</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6"/>
        <w:gridCol w:w="1265"/>
        <w:gridCol w:w="5980"/>
        <w:gridCol w:w="715"/>
      </w:tblGrid>
      <w:tr w:rsidR="007558F5" w:rsidRPr="00F475D1" w:rsidTr="00871688">
        <w:trPr>
          <w:trHeight w:val="261"/>
          <w:jc w:val="center"/>
        </w:trPr>
        <w:tc>
          <w:tcPr>
            <w:tcW w:w="225"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序号</w:t>
            </w:r>
          </w:p>
        </w:tc>
        <w:tc>
          <w:tcPr>
            <w:tcW w:w="759"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kern w:val="0"/>
                <w:sz w:val="24"/>
                <w:szCs w:val="24"/>
              </w:rPr>
            </w:pPr>
            <w:r w:rsidRPr="00F475D1">
              <w:rPr>
                <w:rFonts w:ascii="宋体" w:hAnsi="宋体" w:cs="宋体" w:hint="eastAsia"/>
                <w:b/>
                <w:kern w:val="0"/>
                <w:sz w:val="24"/>
                <w:szCs w:val="24"/>
              </w:rPr>
              <w:t>货物</w:t>
            </w:r>
          </w:p>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名称</w:t>
            </w:r>
          </w:p>
        </w:tc>
        <w:tc>
          <w:tcPr>
            <w:tcW w:w="3587"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技术参数及要求</w:t>
            </w:r>
          </w:p>
        </w:tc>
        <w:tc>
          <w:tcPr>
            <w:tcW w:w="429"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数量</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教学互动型多业态沙盘</w:t>
            </w:r>
          </w:p>
        </w:tc>
        <w:tc>
          <w:tcPr>
            <w:tcW w:w="3587" w:type="pct"/>
            <w:tcMar>
              <w:top w:w="15" w:type="dxa"/>
              <w:left w:w="15" w:type="dxa"/>
              <w:right w:w="15" w:type="dxa"/>
            </w:tcMar>
            <w:vAlign w:val="center"/>
          </w:tcPr>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优质精品沙盘。制作具体要求：</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 xml:space="preserve">1.建筑实体制作： </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（1）突出表现建筑外形的大气与现代感、线条的流畅性。</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（2）模型外墙颜色分色着色均匀，色彩靓丽、自然。</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（3）外墙面的窗采用质感真实通透的进口有机玻璃或其他高端材料装饰,加以艺术搭配，质感真实、自然。</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（4）细部构件如细微窗棂，阳台金属铁栏杆，屋顶构架等精细构件均需采用先进激光切割机及电脑精雕机精雕细刻，使模型精美、逼真。</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（5）景观方案小品的制作需要款式新颖、造型独特、图案鲜明、精致生动。</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2.环境要求：整体环境力求精细化，尽力营造视觉上享受。对绿化景观与道路系统在整体不变的情况下，作细节上烘托。突出街区入口。广场地面雕刻出方砖铺地，运用人工分色处理，打磨喷涂上色；点缀一些汽车、行人、休憩椅、雕塑小品及各种植物等环境配套设施使商业广场更添休闲味道，环境更加丰富。并在广场设置地灯及灯光以增加模型夜景效果。在总体协调的基础上，尽量提高空间感和视觉效果，根据现场尺寸适当拉宽环境及建筑楼距，适当放大中心园林空间，以获得更感性合理的模型视觉，充分体现出城市自然与人文环境相互融合的特性。</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3.灯光要求：把现代的光、电技术溶入本项模型之中，在主体建筑中及路灯、地灯、园林设置柔和自然的灯光，并采用各种手法创造出独特的夜间观赏效果。用不同颜色的光源来体现不同区域，把不同区域的功能分别开来，丰富的视觉效果。采用多路不同的灯光来表现项目所要反映的</w:t>
            </w:r>
            <w:r w:rsidRPr="00F475D1">
              <w:rPr>
                <w:rFonts w:ascii="宋体" w:hAnsi="宋体" w:cs="宋体" w:hint="eastAsia"/>
                <w:kern w:val="0"/>
                <w:sz w:val="24"/>
                <w:szCs w:val="24"/>
              </w:rPr>
              <w:lastRenderedPageBreak/>
              <w:t>几大核心内容。</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4.底座制作：</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（1）模型底座造型设计现代、时尚、简约。</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（2）模型高度设置保证人在模型前观看时略微仰视为宜。底座高度约600mm(包含底盘厚度)。</w:t>
            </w:r>
          </w:p>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kern w:val="0"/>
                <w:sz w:val="24"/>
                <w:szCs w:val="24"/>
              </w:rPr>
              <w:t>（3）模型底座颜色、风格与环境融合，底座材质用木质烤漆材质。方便拼装、更新、维修。声、光、电、水等系统的设备设施在底座内，同时对电器、电路的安全、散热等进行设计处理。</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9m</w:t>
            </w:r>
            <w:r w:rsidRPr="00F475D1">
              <w:rPr>
                <w:rFonts w:ascii="宋体" w:hAnsi="宋体" w:cs="宋体" w:hint="eastAsia"/>
                <w:kern w:val="0"/>
                <w:sz w:val="24"/>
                <w:szCs w:val="24"/>
                <w:vertAlign w:val="superscript"/>
              </w:rPr>
              <w:t>2</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2</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新中式艺术格栅背景</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1.采用玫瑰金或黄木纹铝格栅，写意山水造型拼装。</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2.采用铝合金材料6063系列材料四方管订制，规格50mm*50mm以内定制，厚度2.0mm。铝方通表面采用木纹热转印。机器成型订制，喷涂处理</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3.型材方通安装要求：</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（1）按100mm间距在建筑结构天花上与地面双端固定。</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（2）安装牢固，等距安装。</w:t>
            </w:r>
          </w:p>
        </w:tc>
        <w:tc>
          <w:tcPr>
            <w:tcW w:w="429"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18m</w:t>
            </w:r>
            <w:r w:rsidRPr="00F475D1">
              <w:rPr>
                <w:rFonts w:ascii="宋体" w:hAnsi="宋体" w:cs="宋体" w:hint="eastAsia"/>
                <w:kern w:val="0"/>
                <w:sz w:val="24"/>
                <w:szCs w:val="24"/>
                <w:vertAlign w:val="superscript"/>
              </w:rPr>
              <w:t>2</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3</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智能玻璃规划屏</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12mm钢化玻璃玻璃表面粘贴智能显示膜，要求粘贴平整，安装牢固。</w:t>
            </w:r>
          </w:p>
        </w:tc>
        <w:tc>
          <w:tcPr>
            <w:tcW w:w="429"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8m</w:t>
            </w:r>
            <w:r w:rsidRPr="00F475D1">
              <w:rPr>
                <w:rFonts w:ascii="宋体" w:hAnsi="宋体" w:cs="宋体" w:hint="eastAsia"/>
                <w:kern w:val="0"/>
                <w:sz w:val="24"/>
                <w:szCs w:val="24"/>
                <w:vertAlign w:val="superscript"/>
              </w:rPr>
              <w:t>2</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4</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户型展台</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优质常规户型，玻璃底座展台。制作比例为1:25，材料为亚克力和ABS工程塑料，需体现室内空间和功能关系，室内装饰与家私、家用电器、地面装饰、厨房设备、卫生洁具及字画、花草和花园配景等，具体要求如下：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1.外墙、门窗：采用有机玻璃板；更具有不变形、不受潮、不开裂、极便于激光雕刻等优点；</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2.地砖：选用工程PVC3Duv打印而成可以达到不同的仿真效果；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3.上色采用电脑配色汽车亚硝基漆喷制出不同色调的效果，色彩艳丽，保持永久（多次喷漆而成）；</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4.门窗材料:可依据要求制定镜面反光及亚光、透明或有</w:t>
            </w:r>
            <w:r w:rsidRPr="00F475D1">
              <w:rPr>
                <w:rFonts w:ascii="宋体" w:hAnsi="宋体" w:cs="宋体" w:hint="eastAsia"/>
                <w:kern w:val="0"/>
                <w:sz w:val="24"/>
                <w:szCs w:val="24"/>
              </w:rPr>
              <w:lastRenderedPageBreak/>
              <w:t>色玻璃，并有镜面系列供选择；</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5.家具：如电视机、台灯、电话、电脑、餐具、洁具等采用真空复模技术，达到仿真效果；</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6.为体现户型具有现代性，添加床、枕头、墙壁贴图、衣架、高、低型组合柜、花瓶等。</w:t>
            </w:r>
          </w:p>
        </w:tc>
        <w:tc>
          <w:tcPr>
            <w:tcW w:w="429"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4组</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5</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▲室内全彩显示屏</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1.像素点间距：≤2.0mm</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2.显示密度：≥250000Dots/㎡</w:t>
            </w:r>
          </w:p>
          <w:p w:rsidR="007558F5" w:rsidRPr="00F475D1" w:rsidRDefault="007558F5" w:rsidP="00871688">
            <w:pPr>
              <w:widowControl/>
              <w:spacing w:line="360" w:lineRule="auto"/>
              <w:textAlignment w:val="center"/>
              <w:rPr>
                <w:rFonts w:ascii="宋体" w:hAnsi="宋体" w:cs="宋体" w:hint="eastAsia"/>
                <w:b/>
                <w:kern w:val="0"/>
                <w:sz w:val="24"/>
                <w:szCs w:val="24"/>
              </w:rPr>
            </w:pPr>
            <w:r w:rsidRPr="00F475D1">
              <w:rPr>
                <w:rFonts w:ascii="宋体" w:hAnsi="宋体" w:cs="宋体" w:hint="eastAsia"/>
                <w:kern w:val="0"/>
                <w:sz w:val="24"/>
                <w:szCs w:val="24"/>
              </w:rPr>
              <w:t>★3.刷新频率：≥3840HZ</w:t>
            </w:r>
            <w:r w:rsidRPr="00F475D1">
              <w:rPr>
                <w:rFonts w:ascii="宋体" w:hAnsi="宋体" w:cs="宋体" w:hint="eastAsia"/>
                <w:b/>
                <w:kern w:val="0"/>
                <w:sz w:val="24"/>
                <w:szCs w:val="24"/>
              </w:rPr>
              <w:t>（投标文件中提供第三方有权机构出具的检测报告扫描件）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4.显示颜色：≥16.7M种，最大达43980亿种</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5.失控点数：≤万分之一</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6.最大对比度：≥5200：1</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★7.色域宽度：≥NTSC色域宽度</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★8.色度均匀性：≤3‰</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9.屏体寿命：≥100,000小时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10.衰减率：≤15%（工作三年）</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11.连续工作时间：＞72小时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★12.平均无故障时间：＞10,000小时</w:t>
            </w:r>
            <w:r w:rsidRPr="00F475D1">
              <w:rPr>
                <w:rFonts w:ascii="宋体" w:hAnsi="宋体" w:cs="宋体" w:hint="eastAsia"/>
                <w:b/>
                <w:kern w:val="0"/>
                <w:sz w:val="24"/>
                <w:szCs w:val="24"/>
              </w:rPr>
              <w:t>（投标文件中提供第三方有权机构出具的检测报告扫描件）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★13.灰度级数：16bit</w:t>
            </w:r>
            <w:r w:rsidRPr="00F475D1">
              <w:rPr>
                <w:rFonts w:ascii="宋体" w:hAnsi="宋体" w:cs="宋体" w:hint="eastAsia"/>
                <w:b/>
                <w:kern w:val="0"/>
                <w:sz w:val="24"/>
                <w:szCs w:val="24"/>
              </w:rPr>
              <w:t>（投标文件中提供第三方有权机构出具的检测报告扫描件）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★14.色温3000K-18000K可调</w:t>
            </w:r>
            <w:r w:rsidRPr="00F475D1">
              <w:rPr>
                <w:rFonts w:ascii="宋体" w:hAnsi="宋体" w:cs="宋体" w:hint="eastAsia"/>
                <w:b/>
                <w:kern w:val="0"/>
                <w:sz w:val="24"/>
                <w:szCs w:val="24"/>
              </w:rPr>
              <w:t>（投标文件中提供第三方有权机构出具的检测报告扫描件）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15.数据采集自动共享到网上，客户可自行下载校正数据进行校正优化</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★16.投标产品应符合 LED显示屏通用规范标准，在显示模组电源接口和外壳裸露金属部件建施加AC1500v的试验电压1min不发生绝缘击穿</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17.投标产品经过抗UV紫外线老化检验</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18.投标产品需具有一定的抵抗无线电骚扰、谐波及静电放电抵抗能力</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19.投标产品在低温-40℃、高温100℃（3-5min转换时间）试验30min能正常工作</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20.投标产品在通电状态下需通过环境温度不低于85℃、相对湿度不低于85%运行不低于168小时试验，实验后工作正常</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21.为有效消除“暗亮”发生，投标产品需经过“消隐”</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10.92m</w:t>
            </w:r>
            <w:r w:rsidRPr="00F475D1">
              <w:rPr>
                <w:rFonts w:ascii="宋体" w:hAnsi="宋体" w:cs="宋体" w:hint="eastAsia"/>
                <w:kern w:val="0"/>
                <w:sz w:val="24"/>
                <w:szCs w:val="24"/>
                <w:vertAlign w:val="superscript"/>
              </w:rPr>
              <w:t>2</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6</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开关电源</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1.输入电压范围：176～264VAC，额定输出电压：4.5VDC</w:t>
            </w:r>
            <w:r w:rsidRPr="00F475D1">
              <w:rPr>
                <w:rFonts w:ascii="宋体" w:hAnsi="宋体" w:cs="宋体" w:hint="eastAsia"/>
                <w:kern w:val="0"/>
                <w:sz w:val="24"/>
                <w:szCs w:val="24"/>
              </w:rPr>
              <w:br/>
              <w:t>2.纹波和噪声：150mVp-p</w:t>
            </w:r>
            <w:r w:rsidRPr="00F475D1">
              <w:rPr>
                <w:rFonts w:ascii="宋体" w:hAnsi="宋体" w:cs="宋体" w:hint="eastAsia"/>
                <w:kern w:val="0"/>
                <w:sz w:val="24"/>
                <w:szCs w:val="24"/>
              </w:rPr>
              <w:br/>
              <w:t>3.过载保护：额定负载的110~150%范围内电源保护，去载恢复正常输出</w:t>
            </w:r>
            <w:r w:rsidRPr="00F475D1">
              <w:rPr>
                <w:rFonts w:ascii="宋体" w:hAnsi="宋体" w:cs="宋体" w:hint="eastAsia"/>
                <w:kern w:val="0"/>
                <w:sz w:val="24"/>
                <w:szCs w:val="24"/>
              </w:rPr>
              <w:br/>
              <w:t>4.短路保护：输出端短路时电源保护，输出关断，去掉短路恢复正常输出</w:t>
            </w:r>
            <w:r w:rsidRPr="00F475D1">
              <w:rPr>
                <w:rFonts w:ascii="宋体" w:hAnsi="宋体" w:cs="宋体" w:hint="eastAsia"/>
                <w:kern w:val="0"/>
                <w:sz w:val="24"/>
                <w:szCs w:val="24"/>
              </w:rPr>
              <w:br/>
              <w:t>5.安全标准：符合GB4943-2011，UL1012</w:t>
            </w:r>
            <w:r w:rsidRPr="00F475D1">
              <w:rPr>
                <w:rFonts w:ascii="宋体" w:hAnsi="宋体" w:cs="宋体" w:hint="eastAsia"/>
                <w:kern w:val="0"/>
                <w:sz w:val="24"/>
                <w:szCs w:val="24"/>
              </w:rPr>
              <w:br/>
              <w:t>6.抗电强度：I/P-O/P、I/P-FG：1.5KVAC    O/P-FG：0.5KVAC</w:t>
            </w:r>
            <w:r w:rsidRPr="00F475D1">
              <w:rPr>
                <w:rFonts w:ascii="宋体" w:hAnsi="宋体" w:cs="宋体" w:hint="eastAsia"/>
                <w:kern w:val="0"/>
                <w:sz w:val="24"/>
                <w:szCs w:val="24"/>
              </w:rPr>
              <w:br/>
              <w:t>7.绝缘电阻：I/P-O/P、I/P-FG、O/P-FG：100MΩ/500VDC</w:t>
            </w:r>
            <w:r w:rsidRPr="00F475D1">
              <w:rPr>
                <w:rFonts w:ascii="宋体" w:hAnsi="宋体" w:cs="宋体" w:hint="eastAsia"/>
                <w:kern w:val="0"/>
                <w:sz w:val="24"/>
                <w:szCs w:val="24"/>
              </w:rPr>
              <w:br/>
              <w:t>8.（电磁干扰）传导和辐射：符合EN55022，Class B</w:t>
            </w:r>
            <w:r w:rsidRPr="00F475D1">
              <w:rPr>
                <w:rFonts w:ascii="宋体" w:hAnsi="宋体" w:cs="宋体" w:hint="eastAsia"/>
                <w:kern w:val="0"/>
                <w:sz w:val="24"/>
                <w:szCs w:val="24"/>
              </w:rPr>
              <w:br/>
              <w:t>9.平均无故障工作时间（MTBF）：100，000小时</w:t>
            </w:r>
            <w:r w:rsidRPr="00F475D1">
              <w:rPr>
                <w:rFonts w:ascii="宋体" w:hAnsi="宋体" w:cs="宋体" w:hint="eastAsia"/>
                <w:kern w:val="0"/>
                <w:sz w:val="24"/>
                <w:szCs w:val="24"/>
              </w:rPr>
              <w:br/>
              <w:t>10.重量：0.9Kg/只</w:t>
            </w:r>
            <w:r w:rsidRPr="00F475D1">
              <w:rPr>
                <w:rFonts w:ascii="宋体" w:hAnsi="宋体" w:cs="宋体" w:hint="eastAsia"/>
                <w:kern w:val="0"/>
                <w:sz w:val="24"/>
                <w:szCs w:val="24"/>
              </w:rPr>
              <w:br/>
              <w:t>11.接地导体及其连接的电阻，电阻0.04欧姆，实验电流32A，实验时间2min，符合GB4943.1：2011条款，检测合格</w:t>
            </w:r>
          </w:p>
          <w:p w:rsidR="007558F5" w:rsidRPr="00F475D1" w:rsidRDefault="007558F5" w:rsidP="00871688">
            <w:pPr>
              <w:widowControl/>
              <w:spacing w:line="360" w:lineRule="auto"/>
              <w:textAlignment w:val="center"/>
              <w:rPr>
                <w:rFonts w:ascii="宋体" w:hAnsi="宋体" w:cs="宋体" w:hint="eastAsia"/>
                <w:b/>
                <w:kern w:val="0"/>
                <w:sz w:val="24"/>
                <w:szCs w:val="24"/>
              </w:rPr>
            </w:pPr>
            <w:r w:rsidRPr="00F475D1">
              <w:rPr>
                <w:rFonts w:ascii="宋体" w:hAnsi="宋体" w:cs="宋体" w:hint="eastAsia"/>
                <w:b/>
                <w:bCs/>
                <w:kern w:val="0"/>
                <w:sz w:val="24"/>
                <w:szCs w:val="24"/>
              </w:rPr>
              <w:t>其他要求：</w:t>
            </w:r>
            <w:r w:rsidRPr="00F475D1">
              <w:rPr>
                <w:rFonts w:ascii="宋体" w:hAnsi="宋体" w:cs="宋体" w:hint="eastAsia"/>
                <w:kern w:val="0"/>
                <w:sz w:val="24"/>
                <w:szCs w:val="24"/>
              </w:rPr>
              <w:br/>
              <w:t>★为保证LED显示屏安全、稳定工作，所使用的开关电源必须具有3C认证，</w:t>
            </w:r>
            <w:r w:rsidRPr="00F475D1">
              <w:rPr>
                <w:rFonts w:ascii="宋体" w:hAnsi="宋体" w:cs="宋体" w:hint="eastAsia"/>
                <w:b/>
                <w:kern w:val="0"/>
                <w:sz w:val="24"/>
                <w:szCs w:val="24"/>
              </w:rPr>
              <w:t>投标文件中提供国家强制性产品认证3C认证证书扫描件；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★LED显示屏所使用的开关电源经过静电放电抗扰度和浪</w:t>
            </w:r>
            <w:r w:rsidRPr="00F475D1">
              <w:rPr>
                <w:rFonts w:ascii="宋体" w:hAnsi="宋体" w:cs="宋体" w:hint="eastAsia"/>
                <w:kern w:val="0"/>
                <w:sz w:val="24"/>
                <w:szCs w:val="24"/>
              </w:rPr>
              <w:lastRenderedPageBreak/>
              <w:t>涌（冲击）抗扰度检测且具有短路故障排除后自动恢复正常的功能，</w:t>
            </w:r>
            <w:r w:rsidRPr="00F475D1">
              <w:rPr>
                <w:rFonts w:ascii="宋体" w:hAnsi="宋体" w:cs="宋体" w:hint="eastAsia"/>
                <w:b/>
                <w:kern w:val="0"/>
                <w:sz w:val="24"/>
                <w:szCs w:val="24"/>
              </w:rPr>
              <w:t>投标文件提供第三方有权机构出具的开关电源检测报告扫描件。</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1套</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7</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视频矩阵</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1.具有完备的视频输入接口，包括 2 路 CVBS，2 路 VGA，1 路 HDMI，3 路 DVI, 支持一路 DVI Loop</w:t>
            </w:r>
            <w:r w:rsidRPr="00F475D1">
              <w:rPr>
                <w:rFonts w:ascii="宋体" w:hAnsi="宋体" w:cs="宋体" w:hint="eastAsia"/>
                <w:kern w:val="0"/>
                <w:sz w:val="24"/>
                <w:szCs w:val="24"/>
              </w:rPr>
              <w:br/>
              <w:t>2.支持 3 路 DVI 输出，其中一路为预览输出，另外两路拼接输出，最大输出分</w:t>
            </w:r>
            <w:r w:rsidRPr="00F475D1">
              <w:rPr>
                <w:rFonts w:ascii="宋体" w:hAnsi="宋体" w:cs="宋体" w:hint="eastAsia"/>
                <w:kern w:val="0"/>
                <w:sz w:val="24"/>
                <w:szCs w:val="24"/>
              </w:rPr>
              <w:br/>
              <w:t>辨率可达3840x1200@60Hz</w:t>
            </w:r>
            <w:r w:rsidRPr="00F475D1">
              <w:rPr>
                <w:rFonts w:ascii="宋体" w:hAnsi="宋体" w:cs="宋体" w:hint="eastAsia"/>
                <w:kern w:val="0"/>
                <w:sz w:val="24"/>
                <w:szCs w:val="24"/>
              </w:rPr>
              <w:br/>
              <w:t>3.输入分辨率最大支持1920*1200@60Hz，且向下兼容</w:t>
            </w:r>
            <w:r w:rsidRPr="00F475D1">
              <w:rPr>
                <w:rFonts w:ascii="宋体" w:hAnsi="宋体" w:cs="宋体" w:hint="eastAsia"/>
                <w:kern w:val="0"/>
                <w:sz w:val="24"/>
                <w:szCs w:val="24"/>
              </w:rPr>
              <w:br/>
              <w:t>4.支持最多同时开三个窗口，每个窗口最大分辨率可达3840*1200，并且支持一路 OSD，可以选择以图片或文字方式叠加</w:t>
            </w:r>
            <w:r w:rsidRPr="00F475D1">
              <w:rPr>
                <w:rFonts w:ascii="宋体" w:hAnsi="宋体" w:cs="宋体" w:hint="eastAsia"/>
                <w:kern w:val="0"/>
                <w:sz w:val="24"/>
                <w:szCs w:val="24"/>
              </w:rPr>
              <w:br/>
              <w:t>5.预监接口支持四宫格预监四路视频</w:t>
            </w:r>
            <w:r w:rsidRPr="00F475D1">
              <w:rPr>
                <w:rFonts w:ascii="宋体" w:hAnsi="宋体" w:cs="宋体" w:hint="eastAsia"/>
                <w:kern w:val="0"/>
                <w:sz w:val="24"/>
                <w:szCs w:val="24"/>
              </w:rPr>
              <w:br/>
              <w:t>6.支持 16 个用户场景，可直接调用，方便使用</w:t>
            </w:r>
            <w:r w:rsidRPr="00F475D1">
              <w:rPr>
                <w:rFonts w:ascii="宋体" w:hAnsi="宋体" w:cs="宋体" w:hint="eastAsia"/>
                <w:kern w:val="0"/>
                <w:sz w:val="24"/>
                <w:szCs w:val="24"/>
              </w:rPr>
              <w:br/>
              <w:t>7.提供多种输入源切换效果，以增强并呈现专业品质的演示画面</w:t>
            </w:r>
            <w:r w:rsidRPr="00F475D1">
              <w:rPr>
                <w:rFonts w:ascii="宋体" w:hAnsi="宋体" w:cs="宋体" w:hint="eastAsia"/>
                <w:kern w:val="0"/>
                <w:sz w:val="24"/>
                <w:szCs w:val="24"/>
              </w:rPr>
              <w:br/>
              <w:t>8.一个直观的 LCD 显示界面，清晰的按键灯提示，简化了系统的控制</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1只</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8</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控制系统（发送）</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1.HDMI/DVI视频输入</w:t>
            </w:r>
            <w:r w:rsidRPr="00F475D1">
              <w:rPr>
                <w:rFonts w:ascii="宋体" w:hAnsi="宋体" w:cs="宋体" w:hint="eastAsia"/>
                <w:kern w:val="0"/>
                <w:sz w:val="24"/>
                <w:szCs w:val="24"/>
              </w:rPr>
              <w:br/>
              <w:t>2.HDMI音频输入/外部音频输入</w:t>
            </w:r>
            <w:r w:rsidRPr="00F475D1">
              <w:rPr>
                <w:rFonts w:ascii="宋体" w:hAnsi="宋体" w:cs="宋体" w:hint="eastAsia"/>
                <w:kern w:val="0"/>
                <w:sz w:val="24"/>
                <w:szCs w:val="24"/>
              </w:rPr>
              <w:br/>
              <w:t xml:space="preserve">3.支持高位阶视频输入，16bit/14bit/2bit </w:t>
            </w:r>
            <w:r w:rsidRPr="00F475D1">
              <w:rPr>
                <w:rFonts w:ascii="宋体" w:hAnsi="宋体" w:cs="宋体" w:hint="eastAsia"/>
                <w:kern w:val="0"/>
                <w:sz w:val="24"/>
                <w:szCs w:val="24"/>
              </w:rPr>
              <w:br/>
              <w:t>4.普通视频源带载能力：1920*1200，2048*1152，2560*960</w:t>
            </w:r>
            <w:r w:rsidRPr="00F475D1">
              <w:rPr>
                <w:rFonts w:ascii="宋体" w:hAnsi="宋体" w:cs="宋体" w:hint="eastAsia"/>
                <w:kern w:val="0"/>
                <w:sz w:val="24"/>
                <w:szCs w:val="24"/>
              </w:rPr>
              <w:br/>
              <w:t>5.高位阶视频源带载能力：1440*900</w:t>
            </w:r>
            <w:r w:rsidRPr="00F475D1">
              <w:rPr>
                <w:rFonts w:ascii="宋体" w:hAnsi="宋体" w:cs="宋体" w:hint="eastAsia"/>
                <w:kern w:val="0"/>
                <w:sz w:val="24"/>
                <w:szCs w:val="24"/>
              </w:rPr>
              <w:br/>
              <w:t>6.18bit灰阶处理与显示</w:t>
            </w:r>
            <w:r w:rsidRPr="00F475D1">
              <w:rPr>
                <w:rFonts w:ascii="宋体" w:hAnsi="宋体" w:cs="宋体" w:hint="eastAsia"/>
                <w:kern w:val="0"/>
                <w:sz w:val="24"/>
                <w:szCs w:val="24"/>
              </w:rPr>
              <w:br/>
              <w:t>7.一路光探头接口</w:t>
            </w:r>
            <w:r w:rsidRPr="00F475D1">
              <w:rPr>
                <w:rFonts w:ascii="宋体" w:hAnsi="宋体" w:cs="宋体" w:hint="eastAsia"/>
                <w:kern w:val="0"/>
                <w:sz w:val="24"/>
                <w:szCs w:val="24"/>
              </w:rPr>
              <w:br/>
              <w:t xml:space="preserve">8.可级联多台进行统一控制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9.支持视频格式：RGB，YCrCb4:2:2，YCrCb4:4:4</w:t>
            </w:r>
            <w:r w:rsidRPr="00F475D1">
              <w:rPr>
                <w:rFonts w:ascii="宋体" w:hAnsi="宋体" w:cs="宋体" w:hint="eastAsia"/>
                <w:kern w:val="0"/>
                <w:sz w:val="24"/>
                <w:szCs w:val="24"/>
              </w:rPr>
              <w:br/>
              <w:t xml:space="preserve">10.标准1u机箱设计，独立供电 </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1只</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jc w:val="left"/>
              <w:textAlignment w:val="center"/>
              <w:rPr>
                <w:rFonts w:ascii="宋体" w:hAnsi="宋体" w:cs="宋体" w:hint="eastAsia"/>
                <w:sz w:val="24"/>
                <w:szCs w:val="24"/>
              </w:rPr>
            </w:pPr>
            <w:r w:rsidRPr="00F475D1">
              <w:rPr>
                <w:rFonts w:ascii="宋体" w:hAnsi="宋体" w:cs="宋体" w:hint="eastAsia"/>
                <w:kern w:val="0"/>
                <w:sz w:val="24"/>
                <w:szCs w:val="24"/>
              </w:rPr>
              <w:t>9</w:t>
            </w:r>
          </w:p>
        </w:tc>
        <w:tc>
          <w:tcPr>
            <w:tcW w:w="759" w:type="pct"/>
            <w:noWrap/>
            <w:tcMar>
              <w:top w:w="15" w:type="dxa"/>
              <w:left w:w="15" w:type="dxa"/>
              <w:right w:w="15" w:type="dxa"/>
            </w:tcMar>
            <w:vAlign w:val="center"/>
          </w:tcPr>
          <w:p w:rsidR="007558F5" w:rsidRPr="00F475D1" w:rsidRDefault="007558F5" w:rsidP="00871688">
            <w:pPr>
              <w:widowControl/>
              <w:spacing w:line="360" w:lineRule="auto"/>
              <w:jc w:val="left"/>
              <w:textAlignment w:val="center"/>
              <w:rPr>
                <w:rFonts w:ascii="宋体" w:hAnsi="宋体" w:cs="宋体" w:hint="eastAsia"/>
                <w:sz w:val="24"/>
                <w:szCs w:val="24"/>
              </w:rPr>
            </w:pPr>
            <w:r w:rsidRPr="00F475D1">
              <w:rPr>
                <w:rFonts w:ascii="宋体" w:hAnsi="宋体" w:cs="宋体" w:hint="eastAsia"/>
                <w:kern w:val="0"/>
                <w:sz w:val="24"/>
                <w:szCs w:val="24"/>
              </w:rPr>
              <w:t>控制系统</w:t>
            </w:r>
            <w:r w:rsidRPr="00F475D1">
              <w:rPr>
                <w:rFonts w:ascii="宋体" w:hAnsi="宋体" w:cs="宋体" w:hint="eastAsia"/>
                <w:kern w:val="0"/>
                <w:sz w:val="24"/>
                <w:szCs w:val="24"/>
              </w:rPr>
              <w:lastRenderedPageBreak/>
              <w:t>（接收）</w:t>
            </w:r>
          </w:p>
        </w:tc>
        <w:tc>
          <w:tcPr>
            <w:tcW w:w="3587" w:type="pct"/>
            <w:tcMar>
              <w:top w:w="15" w:type="dxa"/>
              <w:left w:w="15" w:type="dxa"/>
              <w:right w:w="15" w:type="dxa"/>
            </w:tcMar>
            <w:vAlign w:val="center"/>
          </w:tcPr>
          <w:p w:rsidR="007558F5" w:rsidRPr="00F475D1" w:rsidRDefault="007558F5" w:rsidP="00871688">
            <w:pPr>
              <w:widowControl/>
              <w:spacing w:line="360" w:lineRule="auto"/>
              <w:jc w:val="left"/>
              <w:textAlignment w:val="center"/>
              <w:rPr>
                <w:rFonts w:ascii="宋体" w:hAnsi="宋体" w:cs="宋体" w:hint="eastAsia"/>
                <w:b/>
                <w:bCs/>
                <w:kern w:val="0"/>
                <w:sz w:val="24"/>
                <w:szCs w:val="24"/>
              </w:rPr>
            </w:pPr>
            <w:r w:rsidRPr="00F475D1">
              <w:rPr>
                <w:rFonts w:ascii="宋体" w:hAnsi="宋体" w:cs="宋体" w:hint="eastAsia"/>
                <w:kern w:val="0"/>
                <w:sz w:val="24"/>
                <w:szCs w:val="24"/>
              </w:rPr>
              <w:lastRenderedPageBreak/>
              <w:t>1.单卡输出 RGBR’数据 16 组</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2.单卡输出 RGB 数组 20 组</w:t>
            </w:r>
            <w:r w:rsidRPr="00F475D1">
              <w:rPr>
                <w:rFonts w:ascii="宋体" w:hAnsi="宋体" w:cs="宋体" w:hint="eastAsia"/>
                <w:kern w:val="0"/>
                <w:sz w:val="24"/>
                <w:szCs w:val="24"/>
              </w:rPr>
              <w:br/>
              <w:t>3.单卡输出串行数据 64 组</w:t>
            </w:r>
            <w:r w:rsidRPr="00F475D1">
              <w:rPr>
                <w:rFonts w:ascii="宋体" w:hAnsi="宋体" w:cs="宋体" w:hint="eastAsia"/>
                <w:kern w:val="0"/>
                <w:sz w:val="24"/>
                <w:szCs w:val="24"/>
              </w:rPr>
              <w:br/>
              <w:t>4.单卡带载像素为 256*226</w:t>
            </w:r>
            <w:r w:rsidRPr="00F475D1">
              <w:rPr>
                <w:rFonts w:ascii="宋体" w:hAnsi="宋体" w:cs="宋体" w:hint="eastAsia"/>
                <w:kern w:val="0"/>
                <w:sz w:val="24"/>
                <w:szCs w:val="24"/>
              </w:rPr>
              <w:br/>
              <w:t>5.支持配置文件回读</w:t>
            </w:r>
            <w:r w:rsidRPr="00F475D1">
              <w:rPr>
                <w:rFonts w:ascii="宋体" w:hAnsi="宋体" w:cs="宋体" w:hint="eastAsia"/>
                <w:kern w:val="0"/>
                <w:sz w:val="24"/>
                <w:szCs w:val="24"/>
              </w:rPr>
              <w:br/>
              <w:t>6.支持温度监控</w:t>
            </w:r>
            <w:r w:rsidRPr="00F475D1">
              <w:rPr>
                <w:rFonts w:ascii="宋体" w:hAnsi="宋体" w:cs="宋体" w:hint="eastAsia"/>
                <w:kern w:val="0"/>
                <w:sz w:val="24"/>
                <w:szCs w:val="24"/>
              </w:rPr>
              <w:br/>
              <w:t>7.支持网线通讯状态检测</w:t>
            </w:r>
            <w:r w:rsidRPr="00F475D1">
              <w:rPr>
                <w:rFonts w:ascii="宋体" w:hAnsi="宋体" w:cs="宋体" w:hint="eastAsia"/>
                <w:kern w:val="0"/>
                <w:sz w:val="24"/>
                <w:szCs w:val="24"/>
              </w:rPr>
              <w:br/>
              <w:t>8.支持供电电压检测</w:t>
            </w:r>
            <w:r w:rsidRPr="00F475D1">
              <w:rPr>
                <w:rFonts w:ascii="宋体" w:hAnsi="宋体" w:cs="宋体" w:hint="eastAsia"/>
                <w:kern w:val="0"/>
                <w:sz w:val="24"/>
                <w:szCs w:val="24"/>
              </w:rPr>
              <w:br/>
              <w:t>9.支持高灰度高刷新和低亮度模式高刷新</w:t>
            </w:r>
            <w:r w:rsidRPr="00F475D1">
              <w:rPr>
                <w:rFonts w:ascii="宋体" w:hAnsi="宋体" w:cs="宋体" w:hint="eastAsia"/>
                <w:kern w:val="0"/>
                <w:sz w:val="24"/>
                <w:szCs w:val="24"/>
              </w:rPr>
              <w:br/>
              <w:t>10.支持逐点亮色度校正</w:t>
            </w:r>
            <w:r w:rsidRPr="00F475D1">
              <w:rPr>
                <w:rFonts w:ascii="宋体" w:hAnsi="宋体" w:cs="宋体" w:hint="eastAsia"/>
                <w:kern w:val="0"/>
                <w:sz w:val="24"/>
                <w:szCs w:val="24"/>
              </w:rPr>
              <w:br/>
            </w:r>
            <w:r w:rsidRPr="00F475D1">
              <w:rPr>
                <w:rFonts w:ascii="宋体" w:hAnsi="宋体" w:cs="宋体" w:hint="eastAsia"/>
                <w:b/>
                <w:bCs/>
                <w:kern w:val="0"/>
                <w:sz w:val="24"/>
                <w:szCs w:val="24"/>
              </w:rPr>
              <w:t>其他要求：</w:t>
            </w:r>
          </w:p>
          <w:p w:rsidR="007558F5" w:rsidRPr="0023248C" w:rsidRDefault="007558F5" w:rsidP="00871688">
            <w:pPr>
              <w:widowControl/>
              <w:spacing w:line="360" w:lineRule="auto"/>
              <w:jc w:val="left"/>
              <w:textAlignment w:val="center"/>
              <w:rPr>
                <w:rFonts w:ascii="宋体" w:hAnsi="宋体" w:cs="宋体" w:hint="eastAsia"/>
                <w:b/>
                <w:kern w:val="0"/>
                <w:sz w:val="24"/>
                <w:szCs w:val="24"/>
              </w:rPr>
            </w:pPr>
            <w:r w:rsidRPr="0023248C">
              <w:rPr>
                <w:rFonts w:ascii="宋体" w:hAnsi="宋体" w:cs="宋体" w:hint="eastAsia"/>
                <w:b/>
                <w:kern w:val="0"/>
                <w:sz w:val="24"/>
                <w:szCs w:val="24"/>
              </w:rPr>
              <w:t>★控制系统生产厂商具有逐点亮色度校正类软件著作权证书，投标文件中提供证书扫描件；</w:t>
            </w:r>
          </w:p>
          <w:p w:rsidR="007558F5" w:rsidRPr="00F475D1" w:rsidRDefault="007558F5" w:rsidP="00871688">
            <w:pPr>
              <w:widowControl/>
              <w:spacing w:line="360" w:lineRule="auto"/>
              <w:jc w:val="left"/>
              <w:textAlignment w:val="center"/>
              <w:rPr>
                <w:rFonts w:ascii="宋体" w:hAnsi="宋体" w:cs="宋体" w:hint="eastAsia"/>
                <w:sz w:val="24"/>
                <w:szCs w:val="24"/>
              </w:rPr>
            </w:pPr>
            <w:r w:rsidRPr="0023248C">
              <w:rPr>
                <w:rFonts w:ascii="宋体" w:hAnsi="宋体" w:cs="宋体" w:hint="eastAsia"/>
                <w:b/>
                <w:kern w:val="0"/>
                <w:sz w:val="24"/>
                <w:szCs w:val="24"/>
              </w:rPr>
              <w:t>★投标文件中提供集群监控管理软件类软件著作权登记证书扫描件</w:t>
            </w:r>
          </w:p>
        </w:tc>
        <w:tc>
          <w:tcPr>
            <w:tcW w:w="429"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1只</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10</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供电系统</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三相电源系统。控制方便。</w:t>
            </w:r>
          </w:p>
        </w:tc>
        <w:tc>
          <w:tcPr>
            <w:tcW w:w="429"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2套</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11</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智能配电柜</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带远程电脑启动/关闭电源，定时启动/关闭电源；超载、短路、漏电保护、过流自动报警；2.30A主控制空气开关，带漏电保护功能，电流、电压显示，手动/自动/停止切换开头，30A交流互感开关，过载过压保护器，4路10A空气开关输出。</w:t>
            </w:r>
            <w:r w:rsidRPr="00F475D1">
              <w:rPr>
                <w:rFonts w:ascii="宋体" w:hAnsi="宋体" w:cs="宋体" w:hint="eastAsia"/>
                <w:kern w:val="0"/>
                <w:sz w:val="24"/>
                <w:szCs w:val="24"/>
              </w:rPr>
              <w:br/>
              <w:t>3.为确保用电安全，配电柜、LED显示屏需为同一厂商、同一品牌，</w:t>
            </w:r>
            <w:r w:rsidRPr="0023248C">
              <w:rPr>
                <w:rFonts w:ascii="宋体" w:hAnsi="宋体" w:cs="宋体" w:hint="eastAsia"/>
                <w:b/>
                <w:kern w:val="0"/>
                <w:sz w:val="24"/>
                <w:szCs w:val="24"/>
              </w:rPr>
              <w:t>投标文件中提</w:t>
            </w:r>
            <w:r w:rsidRPr="00F475D1">
              <w:rPr>
                <w:rFonts w:ascii="宋体" w:hAnsi="宋体" w:cs="宋体" w:hint="eastAsia"/>
                <w:b/>
                <w:kern w:val="0"/>
                <w:sz w:val="24"/>
                <w:szCs w:val="24"/>
              </w:rPr>
              <w:t>供配电柜国家强制性产品认证试验报告扫描件</w:t>
            </w:r>
          </w:p>
        </w:tc>
        <w:tc>
          <w:tcPr>
            <w:tcW w:w="429"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1台</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12</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LED显示屏屏体结构</w:t>
            </w:r>
          </w:p>
        </w:tc>
        <w:tc>
          <w:tcPr>
            <w:tcW w:w="3587" w:type="pct"/>
            <w:tcMar>
              <w:top w:w="15" w:type="dxa"/>
              <w:left w:w="15" w:type="dxa"/>
              <w:right w:w="15" w:type="dxa"/>
            </w:tcMar>
            <w:vAlign w:val="center"/>
          </w:tcPr>
          <w:p w:rsidR="007558F5" w:rsidRPr="00F475D1" w:rsidRDefault="007558F5" w:rsidP="00871688">
            <w:pPr>
              <w:widowControl/>
              <w:spacing w:line="360" w:lineRule="auto"/>
              <w:jc w:val="left"/>
              <w:textAlignment w:val="center"/>
              <w:rPr>
                <w:rFonts w:ascii="宋体" w:hAnsi="宋体" w:cs="宋体" w:hint="eastAsia"/>
                <w:sz w:val="24"/>
                <w:szCs w:val="24"/>
              </w:rPr>
            </w:pPr>
            <w:r w:rsidRPr="00F475D1">
              <w:rPr>
                <w:rFonts w:ascii="宋体" w:hAnsi="宋体" w:cs="宋体" w:hint="eastAsia"/>
                <w:kern w:val="0"/>
                <w:sz w:val="24"/>
                <w:szCs w:val="24"/>
              </w:rPr>
              <w:t>1.钢架主要材料：40*40*3/40*20*3</w:t>
            </w:r>
            <w:r w:rsidRPr="00F475D1">
              <w:rPr>
                <w:rFonts w:ascii="宋体" w:hAnsi="宋体" w:cs="宋体" w:hint="eastAsia"/>
                <w:kern w:val="0"/>
                <w:sz w:val="24"/>
                <w:szCs w:val="24"/>
              </w:rPr>
              <w:br/>
              <w:t>2.焊接方式：镀锌方通焊接</w:t>
            </w:r>
            <w:r w:rsidRPr="00F475D1">
              <w:rPr>
                <w:rFonts w:ascii="宋体" w:hAnsi="宋体" w:cs="宋体" w:hint="eastAsia"/>
                <w:kern w:val="0"/>
                <w:sz w:val="24"/>
                <w:szCs w:val="24"/>
              </w:rPr>
              <w:br/>
              <w:t>3.材料国标Q235B材料，结构表面喷涂防锈涂料</w:t>
            </w:r>
            <w:r w:rsidRPr="00F475D1">
              <w:rPr>
                <w:rFonts w:ascii="宋体" w:hAnsi="宋体" w:cs="宋体" w:hint="eastAsia"/>
                <w:kern w:val="0"/>
                <w:sz w:val="24"/>
                <w:szCs w:val="24"/>
              </w:rPr>
              <w:br/>
              <w:t>4.装饰边：304不锈钢</w:t>
            </w:r>
          </w:p>
        </w:tc>
        <w:tc>
          <w:tcPr>
            <w:tcW w:w="429" w:type="pct"/>
            <w:tcMar>
              <w:top w:w="15" w:type="dxa"/>
              <w:left w:w="15" w:type="dxa"/>
              <w:right w:w="15" w:type="dxa"/>
            </w:tcMar>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10.92</w:t>
            </w:r>
            <w:r w:rsidRPr="00F475D1">
              <w:rPr>
                <w:rFonts w:ascii="宋体" w:hAnsi="宋体" w:cs="宋体" w:hint="eastAsia"/>
                <w:kern w:val="0"/>
                <w:sz w:val="24"/>
                <w:szCs w:val="24"/>
              </w:rPr>
              <w:t xml:space="preserve"> m</w:t>
            </w:r>
            <w:r w:rsidRPr="00F475D1">
              <w:rPr>
                <w:rFonts w:ascii="宋体" w:hAnsi="宋体" w:cs="宋体" w:hint="eastAsia"/>
                <w:kern w:val="0"/>
                <w:sz w:val="24"/>
                <w:szCs w:val="24"/>
                <w:vertAlign w:val="superscript"/>
              </w:rPr>
              <w:t>2</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13</w:t>
            </w:r>
          </w:p>
        </w:tc>
        <w:tc>
          <w:tcPr>
            <w:tcW w:w="75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HDMI高清线</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1.HDMI：2.0版本</w:t>
            </w:r>
            <w:r w:rsidRPr="00F475D1">
              <w:rPr>
                <w:rFonts w:ascii="宋体" w:hAnsi="宋体" w:cs="宋体" w:hint="eastAsia"/>
                <w:kern w:val="0"/>
                <w:sz w:val="24"/>
                <w:szCs w:val="24"/>
              </w:rPr>
              <w:br/>
              <w:t>2.线材：铝箔麦拉125%屏蔽+镀锡铜编辑屏蔽</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4.导体：4N无氧铜</w:t>
            </w:r>
            <w:r w:rsidRPr="00F475D1">
              <w:rPr>
                <w:rFonts w:ascii="宋体" w:hAnsi="宋体" w:cs="宋体" w:hint="eastAsia"/>
                <w:kern w:val="0"/>
                <w:sz w:val="24"/>
                <w:szCs w:val="24"/>
              </w:rPr>
              <w:br/>
              <w:t>5.外被：优质PVC外被+灰色尼龙网护套</w:t>
            </w:r>
            <w:r w:rsidRPr="00F475D1">
              <w:rPr>
                <w:rFonts w:ascii="宋体" w:hAnsi="宋体" w:cs="宋体" w:hint="eastAsia"/>
                <w:kern w:val="0"/>
                <w:sz w:val="24"/>
                <w:szCs w:val="24"/>
              </w:rPr>
              <w:br/>
              <w:t>6.连接头：24K铜壳镀金接头</w:t>
            </w:r>
            <w:r w:rsidRPr="00F475D1">
              <w:rPr>
                <w:rFonts w:ascii="宋体" w:hAnsi="宋体" w:cs="宋体" w:hint="eastAsia"/>
                <w:kern w:val="0"/>
                <w:sz w:val="24"/>
                <w:szCs w:val="24"/>
              </w:rPr>
              <w:br/>
              <w:t>7.绝缘体：高密度发泡PE</w:t>
            </w:r>
          </w:p>
        </w:tc>
        <w:tc>
          <w:tcPr>
            <w:tcW w:w="429" w:type="pct"/>
            <w:tcMar>
              <w:top w:w="15" w:type="dxa"/>
              <w:left w:w="15" w:type="dxa"/>
              <w:right w:w="15" w:type="dxa"/>
            </w:tcMar>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lastRenderedPageBreak/>
              <w:t>12根</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14</w:t>
            </w:r>
          </w:p>
        </w:tc>
        <w:tc>
          <w:tcPr>
            <w:tcW w:w="75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移动升降讲台</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简约，咖啡胡桃木+银架，79*62*24.5（cm），可移动，无极升降</w:t>
            </w:r>
          </w:p>
        </w:tc>
        <w:tc>
          <w:tcPr>
            <w:tcW w:w="429" w:type="pct"/>
            <w:tcMar>
              <w:top w:w="15" w:type="dxa"/>
              <w:left w:w="15" w:type="dxa"/>
              <w:right w:w="15" w:type="dxa"/>
            </w:tcMar>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1件</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15</w:t>
            </w:r>
          </w:p>
        </w:tc>
        <w:tc>
          <w:tcPr>
            <w:tcW w:w="75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▲数字红外无线系统主机</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1.频率响应：50 Hz ~ 20 kHz</w:t>
            </w:r>
            <w:r w:rsidRPr="00F475D1">
              <w:rPr>
                <w:rFonts w:ascii="宋体" w:hAnsi="宋体" w:cs="宋体" w:hint="eastAsia"/>
                <w:kern w:val="0"/>
                <w:sz w:val="24"/>
                <w:szCs w:val="24"/>
              </w:rPr>
              <w:br/>
              <w:t>2.信噪比：＞85 dBA</w:t>
            </w:r>
            <w:r w:rsidRPr="00F475D1">
              <w:rPr>
                <w:rFonts w:ascii="宋体" w:hAnsi="宋体" w:cs="宋体" w:hint="eastAsia"/>
                <w:kern w:val="0"/>
                <w:sz w:val="24"/>
                <w:szCs w:val="24"/>
              </w:rPr>
              <w:br/>
              <w:t>3.通道隔离度：≥75 dB</w:t>
            </w:r>
            <w:r w:rsidRPr="00F475D1">
              <w:rPr>
                <w:rFonts w:ascii="宋体" w:hAnsi="宋体" w:cs="宋体" w:hint="eastAsia"/>
                <w:kern w:val="0"/>
                <w:sz w:val="24"/>
                <w:szCs w:val="24"/>
              </w:rPr>
              <w:br/>
              <w:t>4.总谐波失真：＜0.06%</w:t>
            </w:r>
            <w:r w:rsidRPr="00F475D1">
              <w:rPr>
                <w:rFonts w:ascii="宋体" w:hAnsi="宋体" w:cs="宋体" w:hint="eastAsia"/>
                <w:kern w:val="0"/>
                <w:sz w:val="24"/>
                <w:szCs w:val="24"/>
              </w:rPr>
              <w:br/>
              <w:t>5.内置功放：最大输出功率: 30 W×2（8Ω）、有效输出功率: 23 W×2（8Ω）</w:t>
            </w:r>
            <w:r w:rsidRPr="00F475D1">
              <w:rPr>
                <w:rFonts w:ascii="宋体" w:hAnsi="宋体" w:cs="宋体" w:hint="eastAsia"/>
                <w:kern w:val="0"/>
                <w:sz w:val="24"/>
                <w:szCs w:val="24"/>
              </w:rPr>
              <w:br/>
              <w:t>6.教室与教室之间保证互不干扰，同时使用不会有串频和干扰现象,不受无线电干扰，无电磁辐射</w:t>
            </w:r>
            <w:r w:rsidRPr="00F475D1">
              <w:rPr>
                <w:rFonts w:ascii="宋体" w:hAnsi="宋体" w:cs="宋体" w:hint="eastAsia"/>
                <w:kern w:val="0"/>
                <w:sz w:val="24"/>
                <w:szCs w:val="24"/>
              </w:rPr>
              <w:br/>
              <w:t>★7.先进的数字红外技术，不受高频驱动光源干扰，可正常工作于阳光下的环境</w:t>
            </w:r>
            <w:r w:rsidRPr="00F475D1">
              <w:rPr>
                <w:rFonts w:ascii="宋体" w:hAnsi="宋体" w:cs="宋体" w:hint="eastAsia"/>
                <w:kern w:val="0"/>
                <w:sz w:val="24"/>
                <w:szCs w:val="24"/>
              </w:rPr>
              <w:br/>
              <w:t>★8. dirATC--数字红外音频传输及控制技术</w:t>
            </w:r>
            <w:r w:rsidRPr="00F475D1">
              <w:rPr>
                <w:rFonts w:ascii="宋体" w:hAnsi="宋体" w:cs="宋体" w:hint="eastAsia"/>
                <w:kern w:val="0"/>
                <w:sz w:val="24"/>
                <w:szCs w:val="24"/>
              </w:rPr>
              <w:br/>
              <w:t>9.数字红外音频处理及传输技术保证了</w:t>
            </w:r>
            <w:r w:rsidRPr="00F475D1">
              <w:rPr>
                <w:rFonts w:ascii="宋体" w:hAnsi="宋体" w:cs="宋体" w:hint="eastAsia"/>
                <w:kern w:val="0"/>
                <w:sz w:val="24"/>
                <w:szCs w:val="24"/>
              </w:rPr>
              <w:br/>
              <w:t>10.具有4个数字红外接收器接口</w:t>
            </w:r>
            <w:r w:rsidRPr="00F475D1">
              <w:rPr>
                <w:rFonts w:ascii="宋体" w:hAnsi="宋体" w:cs="宋体" w:hint="eastAsia"/>
                <w:kern w:val="0"/>
                <w:sz w:val="24"/>
                <w:szCs w:val="24"/>
              </w:rPr>
              <w:br/>
              <w:t>11.2路线路输入（LINE IN），2路线路输出（LINE OUT），线路输入1（LINE IN 1）可作为麦克风输入，提供幻象电源</w:t>
            </w:r>
            <w:r w:rsidRPr="00F475D1">
              <w:rPr>
                <w:rFonts w:ascii="宋体" w:hAnsi="宋体" w:cs="宋体" w:hint="eastAsia"/>
                <w:kern w:val="0"/>
                <w:sz w:val="24"/>
                <w:szCs w:val="24"/>
              </w:rPr>
              <w:br/>
              <w:t>12.具有RS-232连接串口，用于连接中控系统，可实现集中控制</w:t>
            </w:r>
            <w:r w:rsidRPr="00F475D1">
              <w:rPr>
                <w:rFonts w:ascii="宋体" w:hAnsi="宋体" w:cs="宋体" w:hint="eastAsia"/>
                <w:kern w:val="0"/>
                <w:sz w:val="24"/>
                <w:szCs w:val="24"/>
              </w:rPr>
              <w:br/>
              <w:t>13.内置功放，具有4个扬声器接口</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1台</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16</w:t>
            </w:r>
          </w:p>
        </w:tc>
        <w:tc>
          <w:tcPr>
            <w:tcW w:w="75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数字红外接收器</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1.接收范围：可直视距离25米；实际接收范围半径约12米</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2.接收角度：垂直：150° (±75°)，水平：360°</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3.带接线端子，可接同轴线缆，线缆长度可定制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★4.数字红外音频传输及控制技术</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5.不受高频驱动光源干扰，可正常工作于阳光下的环境</w:t>
            </w:r>
          </w:p>
        </w:tc>
        <w:tc>
          <w:tcPr>
            <w:tcW w:w="429" w:type="pct"/>
            <w:tcMar>
              <w:top w:w="15" w:type="dxa"/>
              <w:left w:w="15" w:type="dxa"/>
              <w:right w:w="15" w:type="dxa"/>
            </w:tcMar>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lastRenderedPageBreak/>
              <w:t>1只</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17</w:t>
            </w:r>
          </w:p>
        </w:tc>
        <w:tc>
          <w:tcPr>
            <w:tcW w:w="75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数字红外无线麦克风（1只颈挂式，1只手持式）</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1.充电电源：DC 5 V，2 A（兼容手机充电器）或插入充电座充电</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2.频率响应：50 Hz ~ 20 kHz</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3.信噪比：＞85 dBA</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4.总谐波失真：＜0.06%</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5.电池使用时间：持续发言＞5小时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6.发射角度：垂直0° ~ 90°，水平120°</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7.直线距离：25米</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8.有效距离：12米</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9.红外麦克风在不同教室之间使用，无需对频，即开即用，简单方便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10.采用一师一唛方式，自管自用，高效、卫生</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★11. dirATC--数字红外音频传输及控制技术</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12.不受高频驱动光源干扰，可正常工作于阳光下的环境</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13.可循环选择信号源：AUDIO IN / 本机话筒（OWN），其他话筒（OTR），线路输入（LINE IN），对其进行远程音量控制。LED指示灯指示当前选择的信号源</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14.扩展性能强，支持外部音频输入（Ø 3.5 mm AUDIO IN），与其它音频设备（如MP3、手机等）组合，传输更随意</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15.配合主机可实现远程控制PPT翻页</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16.支持话筒频点设定</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17.独立的静音和音量调节设置，对当前所选信号源的调节不影响其他信号源</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18.支持外部麦克风输入，如头戴式麦克风等灵活接入</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19.轻巧美观，便于长时间佩戴</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20.发射角度：垂直0°~ 90°，水平120°</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21.支持可充电锂电池，持续发言时间﹥5小时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22.具有电量提示，支持USB口充电和电池更换</w:t>
            </w:r>
          </w:p>
        </w:tc>
        <w:tc>
          <w:tcPr>
            <w:tcW w:w="429" w:type="pct"/>
            <w:tcMar>
              <w:top w:w="15" w:type="dxa"/>
              <w:left w:w="15" w:type="dxa"/>
              <w:right w:w="15" w:type="dxa"/>
            </w:tcMar>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lastRenderedPageBreak/>
              <w:t>1套</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18</w:t>
            </w:r>
          </w:p>
        </w:tc>
        <w:tc>
          <w:tcPr>
            <w:tcW w:w="75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控制笔记本</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1.处理器：第八代智能i5-8265U 处理器 (6MB 缓存, 最高至 3.9 GHz)</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2.操作系统：Windows 10 专业版 (64位) 简体中文</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3.显卡：英特尔UHD 显卡 620含共享显卡内存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4.显示屏：13.3-英寸 FHD (1920 x 1080) 防眩光触控窄边框 WVA 显示器</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5.内存：8GB，onboard，LPDDR3，2133MHz</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6.硬盘：256GB M.2 PCIe NVMe 固态硬盘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7.键盘：英文 US-国际背光 键盘 - 银色</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8.主电池：4-芯电池， 52 瓦时 (集成)</w:t>
            </w:r>
          </w:p>
        </w:tc>
        <w:tc>
          <w:tcPr>
            <w:tcW w:w="429" w:type="pct"/>
            <w:tcMar>
              <w:top w:w="15" w:type="dxa"/>
              <w:left w:w="15" w:type="dxa"/>
              <w:right w:w="15" w:type="dxa"/>
            </w:tcMar>
            <w:vAlign w:val="cente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1台</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19</w:t>
            </w:r>
          </w:p>
        </w:tc>
        <w:tc>
          <w:tcPr>
            <w:tcW w:w="75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无线投屏器</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★1.无线支持PC和移动设备同时投屏演示，支持windows，mac，ios，安卓任意组合,支持按键切换画面，无需通过软件选择方式切换，一键分享</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★2.无需在PC上安装软件，无需占用电脑WI-FI；无线投屏主机自带双Wifi无线桥接局域网保证手机连接主机同时可上网</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3.单USB接口设计，无需额外供电线及其他端口</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4.兼容Windows 7/8.1/10 32位和64位，MAC OS X 10，10/10.11/10.12/10.13，兼容IOS9，OS X 10.10/10.11和以上版本，Android 5.0，无需安装任何软件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5.无线连接方式：PC端插入按键自动连接，自动运行，一键分享。无需在PC上安装软件，无需占用电脑Wi-Fi</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6.无线传输距离：可达30米视距，主机和按键之间</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7.无线传输频段：2.4GHz或5.8GHz</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8.无线传输协议：:IEE 802.11ac</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9.无线传输速率：≥867Mbps</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10.传输延时：延时&lt;100ms</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11.视频输出分辨率：HDMI （800*600、1024*768、1280*720、1280*800、1280*1024、1366*768、1440*900、1600*1200、1680*1050、1920*1080）</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12.支持4:3、16:9、16:10输出，便于连接各种显示终端</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13.支持触摸框或者鼠标触摸回传，windows支持多点，Mac支持单点</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14.同时显示源端数量：最大2路</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15.支持扩展屏模式（目前只支持Windows7系统）</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16.默认情况下同时支持8个USB按键</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★17.支持安卓APP投屏时音视频同时输出，同时兼容Mirrcast无线投射</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★18.支持在配置额外工业级路由器的情况下，可以配置多达64路按键同时连接；</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★19.支持智能识别无人使用时自动重启，保证主机常年不掉电问题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★20.内置批注功能，可以对传屏画面进行实时批注</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★21.反向触控回传及批注功能，可以直接在大触摸屏上修改office文档的内容并保存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22.主持人模式，主持人可以通过触摸或者鼠标选择指定电脑进行传屏或结束</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23.系统内置安卓操作系统，支持触摸屏。自定义欢迎词：能随时更改、调用显示平板的欢迎词内容、会议主题、课程主题等</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1台</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20</w:t>
            </w:r>
          </w:p>
        </w:tc>
        <w:tc>
          <w:tcPr>
            <w:tcW w:w="759" w:type="pct"/>
            <w:tcMar>
              <w:top w:w="15" w:type="dxa"/>
              <w:left w:w="15" w:type="dxa"/>
              <w:right w:w="15" w:type="dxa"/>
            </w:tcMa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九通道功放</w:t>
            </w:r>
          </w:p>
        </w:tc>
        <w:tc>
          <w:tcPr>
            <w:tcW w:w="3587" w:type="pct"/>
            <w:tcMar>
              <w:top w:w="15" w:type="dxa"/>
              <w:left w:w="15" w:type="dxa"/>
              <w:right w:w="15" w:type="dxa"/>
            </w:tcMa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选用设备技术参数如下：</w:t>
            </w:r>
            <w:r w:rsidRPr="00F475D1">
              <w:rPr>
                <w:rFonts w:ascii="宋体" w:hAnsi="宋体" w:cs="宋体" w:hint="eastAsia"/>
                <w:sz w:val="24"/>
                <w:szCs w:val="24"/>
              </w:rPr>
              <w:br/>
              <w:t>1.额定输出功率/连续平均功率/ 1KHz/总谐波失真：≤1%</w:t>
            </w:r>
            <w:r w:rsidRPr="00F475D1">
              <w:rPr>
                <w:rFonts w:ascii="宋体" w:hAnsi="宋体" w:cs="宋体" w:hint="eastAsia"/>
                <w:sz w:val="24"/>
                <w:szCs w:val="24"/>
              </w:rPr>
              <w:br/>
              <w:t>2.立体声（4Ω）：4X120W / 5X300W</w:t>
            </w:r>
            <w:r w:rsidRPr="00F475D1">
              <w:rPr>
                <w:rFonts w:ascii="宋体" w:hAnsi="宋体" w:cs="宋体" w:hint="eastAsia"/>
                <w:sz w:val="24"/>
                <w:szCs w:val="24"/>
              </w:rPr>
              <w:br/>
              <w:t>3.立体声（8Ω）：4X80W / 5X200W</w:t>
            </w:r>
            <w:r w:rsidRPr="00F475D1">
              <w:rPr>
                <w:rFonts w:ascii="宋体" w:hAnsi="宋体" w:cs="宋体" w:hint="eastAsia"/>
                <w:sz w:val="24"/>
                <w:szCs w:val="24"/>
              </w:rPr>
              <w:br/>
              <w:t xml:space="preserve">4.频率响应（8Ω）：（ -10dB） 20Hz～20KHz±0.25dB </w:t>
            </w:r>
            <w:r w:rsidRPr="00F475D1">
              <w:rPr>
                <w:rFonts w:ascii="宋体" w:hAnsi="宋体" w:cs="宋体" w:hint="eastAsia"/>
                <w:sz w:val="24"/>
                <w:szCs w:val="24"/>
              </w:rPr>
              <w:br/>
              <w:t>5.信噪比： 20Hz～20KHz 8Ω负载,A计权 &gt;105dB</w:t>
            </w:r>
            <w:r w:rsidRPr="00F475D1">
              <w:rPr>
                <w:rFonts w:ascii="宋体" w:hAnsi="宋体" w:cs="宋体" w:hint="eastAsia"/>
                <w:sz w:val="24"/>
                <w:szCs w:val="24"/>
              </w:rPr>
              <w:br/>
            </w:r>
            <w:r w:rsidRPr="00F475D1">
              <w:rPr>
                <w:rFonts w:ascii="宋体" w:hAnsi="宋体" w:cs="宋体" w:hint="eastAsia"/>
                <w:sz w:val="24"/>
                <w:szCs w:val="24"/>
              </w:rPr>
              <w:lastRenderedPageBreak/>
              <w:t>6.阻尼系数：（8Ω/ 1KHz）</w:t>
            </w:r>
            <w:r w:rsidRPr="00F475D1">
              <w:rPr>
                <w:rFonts w:ascii="宋体" w:hAnsi="宋体" w:cs="宋体" w:hint="eastAsia"/>
                <w:sz w:val="24"/>
                <w:szCs w:val="24"/>
              </w:rPr>
              <w:br/>
              <w:t>7.输入灵敏度：（8Ω）+2.2dBu(1.0Vrms)</w:t>
            </w:r>
            <w:r w:rsidRPr="00F475D1">
              <w:rPr>
                <w:rFonts w:ascii="宋体" w:hAnsi="宋体" w:cs="宋体" w:hint="eastAsia"/>
                <w:sz w:val="24"/>
                <w:szCs w:val="24"/>
              </w:rPr>
              <w:br/>
              <w:t>8.最大输入电平： +22.0dBu(10.0Vrms)</w:t>
            </w:r>
            <w:r w:rsidRPr="00F475D1">
              <w:rPr>
                <w:rFonts w:ascii="宋体" w:hAnsi="宋体" w:cs="宋体" w:hint="eastAsia"/>
                <w:sz w:val="24"/>
                <w:szCs w:val="24"/>
              </w:rPr>
              <w:br/>
              <w:t>9.保护电路：输入浪涌限制,散热器和变压器温度保护,输出短路保护,输出直流保护,输出过载电流保护,主保险丝保护,开关机哑音保护,射频干扰保护。</w:t>
            </w:r>
            <w:r w:rsidRPr="00F475D1">
              <w:rPr>
                <w:rFonts w:ascii="宋体" w:hAnsi="宋体" w:cs="宋体" w:hint="eastAsia"/>
                <w:sz w:val="24"/>
                <w:szCs w:val="24"/>
              </w:rPr>
              <w:br/>
              <w:t>10.冷却方式：直流温控变速风扇，空气前后流动。</w:t>
            </w:r>
            <w:r w:rsidRPr="00F475D1">
              <w:rPr>
                <w:rFonts w:ascii="宋体" w:hAnsi="宋体" w:cs="宋体" w:hint="eastAsia"/>
                <w:sz w:val="24"/>
                <w:szCs w:val="24"/>
              </w:rPr>
              <w:br/>
              <w:t>11.面板指示：电源工作模式，削波/压限，信号保护。</w:t>
            </w:r>
            <w:r w:rsidRPr="00F475D1">
              <w:rPr>
                <w:rFonts w:ascii="宋体" w:hAnsi="宋体" w:cs="宋体" w:hint="eastAsia"/>
                <w:sz w:val="24"/>
                <w:szCs w:val="24"/>
              </w:rPr>
              <w:br/>
              <w:t>12.信号和工作模式：立体声，独立单声道模式。13.在立体声模式输入时，信号有高低音部分的均衡调节；分别设有1路或2路全频/低音的分频转换开关。</w:t>
            </w:r>
            <w:r w:rsidRPr="00F475D1">
              <w:rPr>
                <w:rFonts w:ascii="宋体" w:hAnsi="宋体" w:cs="宋体" w:hint="eastAsia"/>
                <w:sz w:val="24"/>
                <w:szCs w:val="24"/>
              </w:rPr>
              <w:br/>
              <w:t xml:space="preserve">14.机柜适配装机高度：3U </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1台</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21</w:t>
            </w:r>
          </w:p>
        </w:tc>
        <w:tc>
          <w:tcPr>
            <w:tcW w:w="759" w:type="pct"/>
            <w:tcMar>
              <w:top w:w="15" w:type="dxa"/>
              <w:left w:w="15" w:type="dxa"/>
              <w:right w:w="15" w:type="dxa"/>
            </w:tcMa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10"前置主音箱</w:t>
            </w:r>
          </w:p>
        </w:tc>
        <w:tc>
          <w:tcPr>
            <w:tcW w:w="3587" w:type="pct"/>
            <w:tcMar>
              <w:top w:w="15" w:type="dxa"/>
              <w:left w:w="15" w:type="dxa"/>
              <w:right w:w="15" w:type="dxa"/>
            </w:tcMa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所选用两分频音箱，木质材质，白色箱体，纱网罩。技术参数如下：</w:t>
            </w:r>
            <w:r w:rsidRPr="00F475D1">
              <w:rPr>
                <w:rFonts w:ascii="宋体" w:hAnsi="宋体" w:cs="宋体" w:hint="eastAsia"/>
                <w:sz w:val="24"/>
                <w:szCs w:val="24"/>
              </w:rPr>
              <w:br/>
              <w:t>频率宽度（-10dB):45-20KHz</w:t>
            </w:r>
            <w:r w:rsidRPr="00F475D1">
              <w:rPr>
                <w:rFonts w:ascii="宋体" w:hAnsi="宋体" w:cs="宋体" w:hint="eastAsia"/>
                <w:sz w:val="24"/>
                <w:szCs w:val="24"/>
              </w:rPr>
              <w:br/>
              <w:t>频率宽度（-3dB):65-20KHz</w:t>
            </w:r>
            <w:r w:rsidRPr="00F475D1">
              <w:rPr>
                <w:rFonts w:ascii="宋体" w:hAnsi="宋体" w:cs="宋体" w:hint="eastAsia"/>
                <w:sz w:val="24"/>
                <w:szCs w:val="24"/>
              </w:rPr>
              <w:br/>
              <w:t>灵敏度:95</w:t>
            </w:r>
            <w:r w:rsidRPr="00F475D1">
              <w:rPr>
                <w:rFonts w:ascii="宋体" w:hAnsi="宋体" w:cs="宋体" w:hint="eastAsia"/>
                <w:sz w:val="24"/>
                <w:szCs w:val="24"/>
              </w:rPr>
              <w:br/>
              <w:t>最大声压级:122</w:t>
            </w:r>
            <w:r w:rsidRPr="00F475D1">
              <w:rPr>
                <w:rFonts w:ascii="宋体" w:hAnsi="宋体" w:cs="宋体" w:hint="eastAsia"/>
                <w:sz w:val="24"/>
                <w:szCs w:val="24"/>
              </w:rPr>
              <w:br/>
              <w:t>额定输入功率:120W</w:t>
            </w:r>
            <w:r w:rsidRPr="00F475D1">
              <w:rPr>
                <w:rFonts w:ascii="宋体" w:hAnsi="宋体" w:cs="宋体" w:hint="eastAsia"/>
                <w:sz w:val="24"/>
                <w:szCs w:val="24"/>
              </w:rPr>
              <w:br/>
              <w:t>最大音乐功率:240W</w:t>
            </w:r>
            <w:r w:rsidRPr="00F475D1">
              <w:rPr>
                <w:rFonts w:ascii="宋体" w:hAnsi="宋体" w:cs="宋体" w:hint="eastAsia"/>
                <w:sz w:val="24"/>
                <w:szCs w:val="24"/>
              </w:rPr>
              <w:br/>
              <w:t>峰值输入功率:480W</w:t>
            </w:r>
            <w:r w:rsidRPr="00F475D1">
              <w:rPr>
                <w:rFonts w:ascii="宋体" w:hAnsi="宋体" w:cs="宋体" w:hint="eastAsia"/>
                <w:sz w:val="24"/>
                <w:szCs w:val="24"/>
              </w:rPr>
              <w:br/>
              <w:t>高音单元:1""x1/34.5mm</w:t>
            </w:r>
            <w:r w:rsidRPr="00F475D1">
              <w:rPr>
                <w:rFonts w:ascii="宋体" w:hAnsi="宋体" w:cs="宋体" w:hint="eastAsia"/>
                <w:sz w:val="24"/>
                <w:szCs w:val="24"/>
              </w:rPr>
              <w:br/>
              <w:t>低音单元:10""x1/50mm</w:t>
            </w:r>
            <w:r w:rsidRPr="00F475D1">
              <w:rPr>
                <w:rFonts w:ascii="宋体" w:hAnsi="宋体" w:cs="宋体" w:hint="eastAsia"/>
                <w:sz w:val="24"/>
                <w:szCs w:val="24"/>
              </w:rPr>
              <w:br/>
              <w:t>阻抗:8Ω</w:t>
            </w:r>
            <w:r w:rsidRPr="00F475D1">
              <w:rPr>
                <w:rFonts w:ascii="宋体" w:hAnsi="宋体" w:cs="宋体" w:hint="eastAsia"/>
                <w:sz w:val="24"/>
                <w:szCs w:val="24"/>
              </w:rPr>
              <w:br/>
              <w:t>输入方式：线柱</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2只</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22</w:t>
            </w:r>
          </w:p>
        </w:tc>
        <w:tc>
          <w:tcPr>
            <w:tcW w:w="759" w:type="pct"/>
            <w:tcMar>
              <w:top w:w="15" w:type="dxa"/>
              <w:left w:w="15" w:type="dxa"/>
              <w:right w:w="15" w:type="dxa"/>
            </w:tcMa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双6.5" HIFI音箱</w:t>
            </w:r>
          </w:p>
        </w:tc>
        <w:tc>
          <w:tcPr>
            <w:tcW w:w="3587" w:type="pct"/>
            <w:tcMar>
              <w:top w:w="15" w:type="dxa"/>
              <w:left w:w="15" w:type="dxa"/>
              <w:right w:w="15" w:type="dxa"/>
            </w:tcMa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所选用中置两分频音箱，木质材质，白色箱体，纱网罩。技术参数如下：</w:t>
            </w:r>
            <w:r w:rsidRPr="00F475D1">
              <w:rPr>
                <w:rFonts w:ascii="宋体" w:hAnsi="宋体" w:cs="宋体" w:hint="eastAsia"/>
                <w:sz w:val="24"/>
                <w:szCs w:val="24"/>
              </w:rPr>
              <w:br/>
              <w:t>频率宽度（-10dB):60-20KHz</w:t>
            </w:r>
            <w:r w:rsidRPr="00F475D1">
              <w:rPr>
                <w:rFonts w:ascii="宋体" w:hAnsi="宋体" w:cs="宋体" w:hint="eastAsia"/>
                <w:sz w:val="24"/>
                <w:szCs w:val="24"/>
              </w:rPr>
              <w:br/>
              <w:t>频率宽度（-3dB):68-20KHz</w:t>
            </w:r>
            <w:r w:rsidRPr="00F475D1">
              <w:rPr>
                <w:rFonts w:ascii="宋体" w:hAnsi="宋体" w:cs="宋体" w:hint="eastAsia"/>
                <w:sz w:val="24"/>
                <w:szCs w:val="24"/>
              </w:rPr>
              <w:br/>
            </w:r>
            <w:r w:rsidRPr="00F475D1">
              <w:rPr>
                <w:rFonts w:ascii="宋体" w:hAnsi="宋体" w:cs="宋体" w:hint="eastAsia"/>
                <w:sz w:val="24"/>
                <w:szCs w:val="24"/>
              </w:rPr>
              <w:lastRenderedPageBreak/>
              <w:t>灵敏度:92</w:t>
            </w:r>
            <w:r w:rsidRPr="00F475D1">
              <w:rPr>
                <w:rFonts w:ascii="宋体" w:hAnsi="宋体" w:cs="宋体" w:hint="eastAsia"/>
                <w:sz w:val="24"/>
                <w:szCs w:val="24"/>
              </w:rPr>
              <w:br/>
              <w:t>最大声压级:117</w:t>
            </w:r>
            <w:r w:rsidRPr="00F475D1">
              <w:rPr>
                <w:rFonts w:ascii="宋体" w:hAnsi="宋体" w:cs="宋体" w:hint="eastAsia"/>
                <w:sz w:val="24"/>
                <w:szCs w:val="24"/>
              </w:rPr>
              <w:br/>
              <w:t>额定输入功率:100W</w:t>
            </w:r>
            <w:r w:rsidRPr="00F475D1">
              <w:rPr>
                <w:rFonts w:ascii="宋体" w:hAnsi="宋体" w:cs="宋体" w:hint="eastAsia"/>
                <w:sz w:val="24"/>
                <w:szCs w:val="24"/>
              </w:rPr>
              <w:br/>
              <w:t>最大音乐功率:200W</w:t>
            </w:r>
            <w:r w:rsidRPr="00F475D1">
              <w:rPr>
                <w:rFonts w:ascii="宋体" w:hAnsi="宋体" w:cs="宋体" w:hint="eastAsia"/>
                <w:sz w:val="24"/>
                <w:szCs w:val="24"/>
              </w:rPr>
              <w:br/>
              <w:t>峰值输入功率:400W</w:t>
            </w:r>
            <w:r w:rsidRPr="00F475D1">
              <w:rPr>
                <w:rFonts w:ascii="宋体" w:hAnsi="宋体" w:cs="宋体" w:hint="eastAsia"/>
                <w:sz w:val="24"/>
                <w:szCs w:val="24"/>
              </w:rPr>
              <w:br/>
              <w:t>高音单元:1"x2/25.4mm</w:t>
            </w:r>
            <w:r w:rsidRPr="00F475D1">
              <w:rPr>
                <w:rFonts w:ascii="宋体" w:hAnsi="宋体" w:cs="宋体" w:hint="eastAsia"/>
                <w:sz w:val="24"/>
                <w:szCs w:val="24"/>
              </w:rPr>
              <w:br/>
              <w:t>低音单元:6"x2/35mm</w:t>
            </w:r>
            <w:r w:rsidRPr="00F475D1">
              <w:rPr>
                <w:rFonts w:ascii="宋体" w:hAnsi="宋体" w:cs="宋体" w:hint="eastAsia"/>
                <w:sz w:val="24"/>
                <w:szCs w:val="24"/>
              </w:rPr>
              <w:br/>
              <w:t>阻抗:4Ω</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输入方式：线柱</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1套</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23</w:t>
            </w:r>
          </w:p>
        </w:tc>
        <w:tc>
          <w:tcPr>
            <w:tcW w:w="759" w:type="pct"/>
            <w:tcMar>
              <w:top w:w="15" w:type="dxa"/>
              <w:left w:w="15" w:type="dxa"/>
              <w:right w:w="15" w:type="dxa"/>
            </w:tcMa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4"斜体环绕音箱</w:t>
            </w:r>
          </w:p>
        </w:tc>
        <w:tc>
          <w:tcPr>
            <w:tcW w:w="3587" w:type="pct"/>
            <w:tcMar>
              <w:top w:w="15" w:type="dxa"/>
              <w:left w:w="15" w:type="dxa"/>
              <w:right w:w="15" w:type="dxa"/>
            </w:tcMar>
          </w:tcPr>
          <w:p w:rsidR="007558F5" w:rsidRPr="00F475D1" w:rsidRDefault="007558F5" w:rsidP="00871688">
            <w:pPr>
              <w:spacing w:line="360" w:lineRule="auto"/>
              <w:rPr>
                <w:rFonts w:ascii="宋体" w:hAnsi="宋体" w:cs="宋体" w:hint="eastAsia"/>
                <w:sz w:val="24"/>
                <w:szCs w:val="24"/>
              </w:rPr>
            </w:pPr>
            <w:r w:rsidRPr="00F475D1">
              <w:rPr>
                <w:rFonts w:ascii="宋体" w:hAnsi="宋体" w:cs="宋体" w:hint="eastAsia"/>
                <w:sz w:val="24"/>
                <w:szCs w:val="24"/>
              </w:rPr>
              <w:t>所选用斜体两分频音箱，木质材质，白色箱体，纱网罩。技术参数如下：</w:t>
            </w:r>
            <w:r w:rsidRPr="00F475D1">
              <w:rPr>
                <w:rFonts w:ascii="宋体" w:hAnsi="宋体" w:cs="宋体" w:hint="eastAsia"/>
                <w:sz w:val="24"/>
                <w:szCs w:val="24"/>
              </w:rPr>
              <w:br/>
              <w:t>1.频率宽度（-10dB):100-20KHz</w:t>
            </w:r>
            <w:r w:rsidRPr="00F475D1">
              <w:rPr>
                <w:rFonts w:ascii="宋体" w:hAnsi="宋体" w:cs="宋体" w:hint="eastAsia"/>
                <w:sz w:val="24"/>
                <w:szCs w:val="24"/>
              </w:rPr>
              <w:br/>
              <w:t>2.频率宽度（-3dB):150-20KHz</w:t>
            </w:r>
            <w:r w:rsidRPr="00F475D1">
              <w:rPr>
                <w:rFonts w:ascii="宋体" w:hAnsi="宋体" w:cs="宋体" w:hint="eastAsia"/>
                <w:sz w:val="24"/>
                <w:szCs w:val="24"/>
              </w:rPr>
              <w:br/>
              <w:t>3.灵敏度:90</w:t>
            </w:r>
            <w:r w:rsidRPr="00F475D1">
              <w:rPr>
                <w:rFonts w:ascii="宋体" w:hAnsi="宋体" w:cs="宋体" w:hint="eastAsia"/>
                <w:sz w:val="24"/>
                <w:szCs w:val="24"/>
              </w:rPr>
              <w:br/>
              <w:t>4.最大声压级:113</w:t>
            </w:r>
            <w:r w:rsidRPr="00F475D1">
              <w:rPr>
                <w:rFonts w:ascii="宋体" w:hAnsi="宋体" w:cs="宋体" w:hint="eastAsia"/>
                <w:sz w:val="24"/>
                <w:szCs w:val="24"/>
              </w:rPr>
              <w:br/>
              <w:t>5.额定输入功率:60W</w:t>
            </w:r>
            <w:r w:rsidRPr="00F475D1">
              <w:rPr>
                <w:rFonts w:ascii="宋体" w:hAnsi="宋体" w:cs="宋体" w:hint="eastAsia"/>
                <w:sz w:val="24"/>
                <w:szCs w:val="24"/>
              </w:rPr>
              <w:br/>
              <w:t>6.最大音乐功率:120W</w:t>
            </w:r>
            <w:r w:rsidRPr="00F475D1">
              <w:rPr>
                <w:rFonts w:ascii="宋体" w:hAnsi="宋体" w:cs="宋体" w:hint="eastAsia"/>
                <w:sz w:val="24"/>
                <w:szCs w:val="24"/>
              </w:rPr>
              <w:br/>
              <w:t>7.峰值输入功率:240W</w:t>
            </w:r>
            <w:r w:rsidRPr="00F475D1">
              <w:rPr>
                <w:rFonts w:ascii="宋体" w:hAnsi="宋体" w:cs="宋体" w:hint="eastAsia"/>
                <w:sz w:val="24"/>
                <w:szCs w:val="24"/>
              </w:rPr>
              <w:br/>
              <w:t>8.高音单元:1"x2/25.4mm</w:t>
            </w:r>
            <w:r w:rsidRPr="00F475D1">
              <w:rPr>
                <w:rFonts w:ascii="宋体" w:hAnsi="宋体" w:cs="宋体" w:hint="eastAsia"/>
                <w:sz w:val="24"/>
                <w:szCs w:val="24"/>
              </w:rPr>
              <w:br/>
              <w:t>9.低音单元:4"x2/25mm</w:t>
            </w:r>
            <w:r w:rsidRPr="00F475D1">
              <w:rPr>
                <w:rFonts w:ascii="宋体" w:hAnsi="宋体" w:cs="宋体" w:hint="eastAsia"/>
                <w:sz w:val="24"/>
                <w:szCs w:val="24"/>
              </w:rPr>
              <w:br/>
              <w:t>10.阻抗:8Ω</w:t>
            </w:r>
            <w:r w:rsidRPr="00F475D1">
              <w:rPr>
                <w:rFonts w:ascii="宋体" w:hAnsi="宋体" w:cs="宋体" w:hint="eastAsia"/>
                <w:sz w:val="24"/>
                <w:szCs w:val="24"/>
              </w:rPr>
              <w:br/>
              <w:t>11.输入方式：线柱</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4只</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24</w:t>
            </w:r>
          </w:p>
        </w:tc>
        <w:tc>
          <w:tcPr>
            <w:tcW w:w="75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音频滤波器</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1.低底噪、无50Hz交流“嗡”声、无高频“嗞啦”干扰、高层次CD音质。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2.单根非屏蔽双绞线实时点对点平衡传输音频、立体声信号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3.优异的大于60dB-CMRR，较高的抗共模干扰抑制能力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4.使用CAT5/5E或以上规格非屏蔽网线，成本低、布线灵活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 xml:space="preserve">5.即插即用，无需任何操作系统限制，无需输件安装调试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6.相关接口：3.5MM通用音频口</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7.无需TCP/IP设置，无需防火墙、无安全漏洞隐患，支持DB协议传输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8.一对隔离滤波音频传输器最远传输视频信号450－600米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9.支持即插即用，支持热插拨、无需电源，无需软件设置和维护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10.体型小巧，人性化设计，可直接置于DVD、MP3、MP4播放器或摄像机后或防护罩内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11.内置瞬态、浪涌抑制、抗静电保护电路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12.24X7X365 全天侯工作，性能稳定可靠</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1套</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25</w:t>
            </w:r>
          </w:p>
        </w:tc>
        <w:tc>
          <w:tcPr>
            <w:tcW w:w="75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文化融合建设</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根据校方要求进行设计后经校方确认，采购高品质写真喷绘，边条采用黑色小边条。</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1项</w:t>
            </w:r>
          </w:p>
        </w:tc>
      </w:tr>
      <w:tr w:rsidR="007558F5" w:rsidRPr="00F475D1" w:rsidTr="00871688">
        <w:trPr>
          <w:trHeight w:val="261"/>
          <w:jc w:val="center"/>
        </w:trPr>
        <w:tc>
          <w:tcPr>
            <w:tcW w:w="225"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26</w:t>
            </w:r>
          </w:p>
        </w:tc>
        <w:tc>
          <w:tcPr>
            <w:tcW w:w="75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整体环境装修</w:t>
            </w:r>
          </w:p>
        </w:tc>
        <w:tc>
          <w:tcPr>
            <w:tcW w:w="3587"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中标供应商需根据实训室环境专业性规范和采购人要求进行设计，提交采购人审核确认后方可施工，所有选用的材料均需达到E1级以上，整体满足环保要求，工艺标准遵照国家建筑装饰相关规范。中标供应商必须无条件满足专业环境要求与采购人的要求，承担因装修环境方案未通过擅自施工或拒绝施工等造成的一切责任与损失，工期损失由中标供应商承担。</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本项目属于专业环境装修，具体提示如下：</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一、总体要求：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本项目为交钥匙工程，投标供应商所报价格为全费用综合单价，投标供应商需充分考虑报价风险，避免有错漏报项。价格包括材料货物、安装施工、系统集成等完成本项目所需的各种材料、项目管理以及垃圾清运等费用，包括所有完成该项目必须工序及主辅材人工等综合费用，中标供应商不得以任何理由追加中标价格以外的任何费用或</w:t>
            </w:r>
            <w:r w:rsidRPr="00F475D1">
              <w:rPr>
                <w:rFonts w:ascii="宋体" w:hAnsi="宋体" w:cs="宋体" w:hint="eastAsia"/>
                <w:sz w:val="24"/>
                <w:szCs w:val="24"/>
              </w:rPr>
              <w:lastRenderedPageBreak/>
              <w:t>以清单未列明、漏项、工程量错误等为借口要求追加费用或停工，承担因此造成的一切责任与损失。</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2.装修材料与设备等必须符合国家有关标准，选用知名品牌，符合国家环保和消防标准，特殊要求需在采购应用前征询采购人要求，在得到允许后方可使用，否则承担擅自使用所造成的一切后果与责任；</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中标供应商在施工前需提供详细设计方案、充分征询采购人意见，细化施工方案报予采购人，采购人认可后方可施工。不得以任何借口或理由，拒绝施工。采购人的指令优先于图纸、清单，中标供应商需无条件服从。</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二、主材及施工要求：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1、轻钢龙骨顶吊：</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须选用国标优质轻钢龙骨按施工规范进行安装，要求主材厚度不小于0.8mm，且是大厂名牌产品；吊顶工程中的预埋件、钢筋吊杆和型钢吊杆应进行防锈处理；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2、双层石膏板造型吊顶：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采用无甲醛石膏板，厚度9.5mm，石膏板与轻钢骨架固定的方式采用自攻螺钉固定法，在已装好并经验收轻钢骨架下面（即做隐蔽验收工作），安装9.5mm厚板。自攻螺丝固定间距板边为200mm，板中为300mm。自攻螺丝固定后点刷防锈漆。接缝处理：在板缝间采用粘贴纸带嵌缝膏进行嵌缝处，需采取专项措施防止开裂等现象发生；</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3、墙顶面批腻：</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腻子应刮涂均匀、粘帖牢固、平整光滑，无刮痕、透底、起皮、裂纹等缺陷；墙面、板底平整，阴阳角顺直清晰，腻子要坚实牢固，门窗管线交界无污染；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验收方法：颜色、均匀一致。无泛碱、咬色、流坠、疙瘩等现象；</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装饰线允许偏差小于2mm。立面垂直偏差小于2mm。表面</w:t>
            </w:r>
            <w:r w:rsidRPr="00F475D1">
              <w:rPr>
                <w:rFonts w:ascii="宋体" w:hAnsi="宋体" w:cs="宋体" w:hint="eastAsia"/>
                <w:sz w:val="24"/>
                <w:szCs w:val="24"/>
              </w:rPr>
              <w:lastRenderedPageBreak/>
              <w:t>平整度偏差小于2mm。 阴阳角方正偏差小于3mm。棱角直线度偏差小于3mm；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4、墙顶面乳胶漆：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优质环保大厂品牌乳胶漆，禁止有透底、漏刷、掉粉、反碱、起皮、喷点疏密均匀，流坠等现象。喷漆时需做好其它装饰面的防护工作，防止污染；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5、布艺窗帘：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材质: 布帘+纱帘；原料成分: 麻 混纺；图案: 纯色；三层织造，高密度黑丝遮光。活性印染；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6、强电布线：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采用国标线缆，管线均穿管暗敷，照明不得小于2.5平方毫米线径，空调不得小于4平方毫米线径。86型面板，开关正面面板和背面的底座均采用的PC材料，触点采用银镍合金材料。国标产品。所有改造线路均需穿管暗敷，分开控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7、弱电布线：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国标大厂优质超五类线缆，采用PVC套管暗敷。铜丝线规：24AWG，铜芯线径标称直径为0.510mm，负公差为0.005mm，材料为低氧或无氧铜；工作温度范围：-20 至 75度；PE料：联碳3364；外皮：材料为优质PVC料，防级别为CM；标准：符合TIA/EIA 568A及ISO/IEC11801；水晶头和信息模块要求：模块的打线部分设计有保护盖，模块体采用高抗压阻燃材料，UL94V-0等级，Snap-in简便卡接方式 ，连接片采用镀金铜合金；IDC采用铜磷合金。</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8、地面自流平：</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外观:自由粉体状；包装：25kg/袋 色泽:水泥色； 粘结料:普硅水泥、高铝水泥；骨料:石英砂、最大粒径0.4mm以下；附加剂:多种表面活性助剂及分散乳胶粉；水料比:5L/25KG；</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9、地面柔性静音地板：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声学地板卷材铺贴，规格：2m*20m*3.2mm；耐磨层: 0.7mm；耐磨性（转):10000以上；阻燃等级:Bf1；</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产品特点:</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(1)特殊的表面处理技术，体现优秀的耐污性，耐碘酒；</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(2)优秀的步行感，加厚发泡层，减缓压力，使你的脚感觉舒适；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(3)0.6耐磨层，可经受60000转耐磨试验，使用寿命长；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(4)细致、典雅的纹理设计，印刷与浮雕层映显立体效果；</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(5)抗菌测试，达到洁净等级要求，阻燃性能优异；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(6)独特的工艺，采用发泡层和非发泡层结合，不易造成压痕；</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(7)厚度3.2mm。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使用焊枪和焊条对焊槽进行密封焊接；</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三、动力电及空调用电需要投标人自行由配电间（位于隔壁楼宇），并预留一定容量。含线材、配电箱、品牌配套低压电器。</w:t>
            </w:r>
          </w:p>
        </w:tc>
        <w:tc>
          <w:tcPr>
            <w:tcW w:w="4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160m</w:t>
            </w:r>
            <w:r w:rsidRPr="00F475D1">
              <w:rPr>
                <w:rFonts w:ascii="宋体" w:hAnsi="宋体" w:cs="宋体" w:hint="eastAsia"/>
                <w:kern w:val="0"/>
                <w:sz w:val="24"/>
                <w:szCs w:val="24"/>
                <w:vertAlign w:val="superscript"/>
              </w:rPr>
              <w:t>2</w:t>
            </w:r>
          </w:p>
        </w:tc>
      </w:tr>
    </w:tbl>
    <w:p w:rsidR="007558F5" w:rsidRPr="00F475D1" w:rsidRDefault="007558F5" w:rsidP="007558F5">
      <w:pPr>
        <w:rPr>
          <w:rFonts w:ascii="宋体" w:hAnsi="宋体" w:cs="宋体" w:hint="eastAsia"/>
          <w:b/>
          <w:sz w:val="24"/>
          <w:szCs w:val="24"/>
        </w:rPr>
      </w:pPr>
    </w:p>
    <w:p w:rsidR="007558F5" w:rsidRPr="00F475D1" w:rsidRDefault="007558F5" w:rsidP="007558F5">
      <w:pPr>
        <w:pStyle w:val="3"/>
        <w:spacing w:before="0" w:after="0" w:line="360" w:lineRule="auto"/>
        <w:jc w:val="left"/>
        <w:rPr>
          <w:rFonts w:hint="eastAsia"/>
          <w:sz w:val="24"/>
          <w:szCs w:val="24"/>
          <w:lang w:bidi="ar"/>
        </w:rPr>
      </w:pPr>
      <w:r w:rsidRPr="00F475D1">
        <w:rPr>
          <w:rFonts w:hint="eastAsia"/>
          <w:sz w:val="24"/>
          <w:szCs w:val="24"/>
          <w:lang w:bidi="ar"/>
        </w:rPr>
        <w:t>第</w:t>
      </w:r>
      <w:r w:rsidRPr="00F475D1">
        <w:rPr>
          <w:rFonts w:hint="eastAsia"/>
          <w:sz w:val="24"/>
          <w:szCs w:val="24"/>
          <w:lang w:bidi="ar"/>
        </w:rPr>
        <w:t>4</w:t>
      </w:r>
      <w:r w:rsidRPr="00F475D1">
        <w:rPr>
          <w:rFonts w:hint="eastAsia"/>
          <w:sz w:val="24"/>
          <w:szCs w:val="24"/>
          <w:lang w:bidi="ar"/>
        </w:rPr>
        <w:t>包：人力资源综合实训室</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07"/>
        <w:gridCol w:w="1234"/>
        <w:gridCol w:w="5905"/>
        <w:gridCol w:w="790"/>
      </w:tblGrid>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序号</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货物名称</w:t>
            </w:r>
          </w:p>
        </w:tc>
        <w:tc>
          <w:tcPr>
            <w:tcW w:w="3542"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bCs/>
                <w:sz w:val="24"/>
                <w:szCs w:val="24"/>
              </w:rPr>
              <w:t>技术参数及要求</w:t>
            </w:r>
          </w:p>
        </w:tc>
        <w:tc>
          <w:tcPr>
            <w:tcW w:w="47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数量</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无领导行为圆桌</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1.满足实训，直径2000mm圆桌，桌面离地面高度750mm                   </w:t>
            </w:r>
            <w:r w:rsidRPr="00F475D1">
              <w:rPr>
                <w:rFonts w:ascii="宋体" w:hAnsi="宋体" w:cs="宋体" w:hint="eastAsia"/>
                <w:kern w:val="0"/>
                <w:sz w:val="24"/>
                <w:szCs w:val="24"/>
              </w:rPr>
              <w:br/>
              <w:t>2.面板材质：国标A类，符合</w:t>
            </w:r>
            <w:r w:rsidRPr="00F475D1">
              <w:rPr>
                <w:rFonts w:hint="eastAsia"/>
              </w:rPr>
              <w:t>国标</w:t>
            </w:r>
            <w:r w:rsidRPr="00F475D1">
              <w:rPr>
                <w:rFonts w:ascii="宋体" w:hAnsi="宋体" w:cs="宋体" w:hint="eastAsia"/>
                <w:kern w:val="0"/>
                <w:sz w:val="24"/>
                <w:szCs w:val="24"/>
              </w:rPr>
              <w:t>“E1”级环保标准三聚腈胺板</w:t>
            </w:r>
            <w:r w:rsidRPr="00F475D1">
              <w:rPr>
                <w:rFonts w:ascii="宋体" w:hAnsi="宋体" w:cs="宋体" w:hint="eastAsia"/>
                <w:kern w:val="0"/>
                <w:sz w:val="24"/>
                <w:szCs w:val="24"/>
              </w:rPr>
              <w:br/>
              <w:t>3.与整体风格协调面板材质：国标A类，符合</w:t>
            </w:r>
            <w:r w:rsidRPr="00F475D1">
              <w:rPr>
                <w:rFonts w:hint="eastAsia"/>
              </w:rPr>
              <w:t>国标</w:t>
            </w:r>
            <w:r w:rsidRPr="00F475D1">
              <w:rPr>
                <w:rFonts w:ascii="宋体" w:hAnsi="宋体" w:cs="宋体" w:hint="eastAsia"/>
                <w:kern w:val="0"/>
                <w:sz w:val="24"/>
                <w:szCs w:val="24"/>
              </w:rPr>
              <w:t>“E1”级环保标准三聚腈胺板，板厚：5cm</w:t>
            </w:r>
            <w:r w:rsidRPr="00F475D1">
              <w:rPr>
                <w:rFonts w:ascii="宋体" w:hAnsi="宋体" w:cs="宋体" w:hint="eastAsia"/>
                <w:kern w:val="0"/>
                <w:sz w:val="24"/>
                <w:szCs w:val="24"/>
              </w:rPr>
              <w:br/>
              <w:t>4.优质钢架拼装，钢架厚度1.4mm，表面经酸洗磷化静电喷涂处理。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5.与整体环境相协调</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1件</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2</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人体工学转椅</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1.头靠：180度旋转及升降头靠，可上下升降50mm</w:t>
            </w:r>
            <w:r w:rsidRPr="00F475D1">
              <w:rPr>
                <w:rFonts w:ascii="宋体" w:hAnsi="宋体" w:cs="宋体" w:hint="eastAsia"/>
                <w:kern w:val="0"/>
                <w:sz w:val="24"/>
                <w:szCs w:val="24"/>
              </w:rPr>
              <w:br/>
              <w:t>2.扶手：PU3D软质升降（可前后左右），扶手可升降100mm</w:t>
            </w:r>
            <w:r w:rsidRPr="00F475D1">
              <w:rPr>
                <w:rFonts w:ascii="宋体" w:hAnsi="宋体" w:cs="宋体" w:hint="eastAsia"/>
                <w:kern w:val="0"/>
                <w:sz w:val="24"/>
                <w:szCs w:val="24"/>
              </w:rPr>
              <w:br/>
              <w:t>3.底座：15mm厚多层底座，密度达到600公斤/平方米；一键操控4级锁定倾仰底盘</w:t>
            </w:r>
            <w:r w:rsidRPr="00F475D1">
              <w:rPr>
                <w:rFonts w:ascii="宋体" w:hAnsi="宋体" w:cs="宋体" w:hint="eastAsia"/>
                <w:kern w:val="0"/>
                <w:sz w:val="24"/>
                <w:szCs w:val="24"/>
              </w:rPr>
              <w:br/>
              <w:t>4.五星脚：330铝合金脚，通过测试承重1200kg。60mm合适PU脚轮通过测试承重102kg</w:t>
            </w:r>
            <w:r w:rsidRPr="00F475D1">
              <w:rPr>
                <w:rFonts w:ascii="宋体" w:hAnsi="宋体" w:cs="宋体" w:hint="eastAsia"/>
                <w:kern w:val="0"/>
                <w:sz w:val="24"/>
                <w:szCs w:val="24"/>
              </w:rPr>
              <w:br/>
              <w:t>5.网布：头、背加厚黑色网布</w:t>
            </w:r>
            <w:r w:rsidRPr="00F475D1">
              <w:rPr>
                <w:rFonts w:ascii="宋体" w:hAnsi="宋体" w:cs="宋体" w:hint="eastAsia"/>
                <w:kern w:val="0"/>
                <w:sz w:val="24"/>
                <w:szCs w:val="24"/>
              </w:rPr>
              <w:br/>
              <w:t>6.椅座面料：采用弹性系类布绒，防污防水特殊处理；60mm厚高密度定型海绵</w:t>
            </w:r>
            <w:r w:rsidRPr="00F475D1">
              <w:rPr>
                <w:rFonts w:ascii="宋体" w:hAnsi="宋体" w:cs="宋体" w:hint="eastAsia"/>
                <w:kern w:val="0"/>
                <w:sz w:val="24"/>
                <w:szCs w:val="24"/>
              </w:rPr>
              <w:br/>
              <w:t>7.椅背：采用工程尼龙塑料+30%玻璃纤维增强</w:t>
            </w:r>
            <w:r w:rsidRPr="00F475D1">
              <w:rPr>
                <w:rFonts w:ascii="宋体" w:hAnsi="宋体" w:cs="宋体" w:hint="eastAsia"/>
                <w:kern w:val="0"/>
                <w:sz w:val="24"/>
                <w:szCs w:val="24"/>
              </w:rPr>
              <w:br/>
              <w:t>8.气杆：气芯采用壁厚2.0无缝钢管，内部填充氮气、纯度高于99.99%</w:t>
            </w:r>
            <w:r w:rsidRPr="00F475D1">
              <w:rPr>
                <w:rFonts w:ascii="宋体" w:hAnsi="宋体" w:cs="宋体" w:hint="eastAsia"/>
                <w:kern w:val="0"/>
                <w:sz w:val="24"/>
                <w:szCs w:val="24"/>
              </w:rPr>
              <w:br/>
              <w:t>9.底盘：3.5mm钢板，与背面衔接有加厚铁片，倾仰力度可旋转调节，包含固定衣架。</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14只</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3</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kern w:val="0"/>
                <w:sz w:val="24"/>
                <w:szCs w:val="24"/>
              </w:rPr>
            </w:pPr>
            <w:r w:rsidRPr="00F475D1">
              <w:rPr>
                <w:rFonts w:ascii="宋体" w:hAnsi="宋体" w:cs="宋体" w:hint="eastAsia"/>
                <w:kern w:val="0"/>
                <w:sz w:val="24"/>
                <w:szCs w:val="24"/>
              </w:rPr>
              <w:t>观察台</w:t>
            </w:r>
          </w:p>
        </w:tc>
        <w:tc>
          <w:tcPr>
            <w:tcW w:w="3542" w:type="pct"/>
            <w:tcMar>
              <w:top w:w="15" w:type="dxa"/>
              <w:left w:w="15" w:type="dxa"/>
              <w:right w:w="15" w:type="dxa"/>
            </w:tcMar>
            <w:vAlign w:val="center"/>
          </w:tcPr>
          <w:p w:rsidR="007558F5" w:rsidRPr="00F475D1" w:rsidRDefault="007558F5" w:rsidP="00871688">
            <w:pPr>
              <w:widowControl/>
              <w:spacing w:line="360" w:lineRule="auto"/>
              <w:jc w:val="left"/>
              <w:textAlignment w:val="center"/>
              <w:rPr>
                <w:rFonts w:ascii="宋体" w:hAnsi="宋体" w:cs="宋体" w:hint="eastAsia"/>
                <w:kern w:val="0"/>
                <w:sz w:val="24"/>
                <w:szCs w:val="24"/>
              </w:rPr>
            </w:pPr>
            <w:r w:rsidRPr="00F475D1">
              <w:rPr>
                <w:rFonts w:ascii="宋体" w:hAnsi="宋体" w:cs="宋体" w:hint="eastAsia"/>
                <w:kern w:val="0"/>
                <w:sz w:val="24"/>
                <w:szCs w:val="24"/>
              </w:rPr>
              <w:t>1.需根据现场尺寸进行订制，推荐规格：1600*800*750（mm）,钢架可拼装，钢架厚度1.3mm，表面经酸洗磷化静电喷涂处理，白色。与整体风格协调。</w:t>
            </w:r>
            <w:r w:rsidRPr="00F475D1">
              <w:rPr>
                <w:rFonts w:ascii="宋体" w:hAnsi="宋体" w:cs="宋体" w:hint="eastAsia"/>
                <w:kern w:val="0"/>
                <w:sz w:val="24"/>
                <w:szCs w:val="24"/>
              </w:rPr>
              <w:br/>
              <w:t>2.面材： MFC耐火板。</w:t>
            </w:r>
            <w:r w:rsidRPr="00F475D1">
              <w:rPr>
                <w:rFonts w:ascii="宋体" w:hAnsi="宋体" w:cs="宋体" w:hint="eastAsia"/>
                <w:kern w:val="0"/>
                <w:sz w:val="24"/>
                <w:szCs w:val="24"/>
              </w:rPr>
              <w:br/>
              <w:t>3.基材：均质刨花板，符合</w:t>
            </w:r>
            <w:r w:rsidRPr="00F475D1">
              <w:rPr>
                <w:rFonts w:hint="eastAsia"/>
              </w:rPr>
              <w:t>国标</w:t>
            </w:r>
            <w:r w:rsidRPr="00F475D1">
              <w:rPr>
                <w:rFonts w:ascii="宋体" w:hAnsi="宋体" w:cs="宋体" w:hint="eastAsia"/>
                <w:kern w:val="0"/>
                <w:sz w:val="24"/>
                <w:szCs w:val="24"/>
              </w:rPr>
              <w:t>“E1”级</w:t>
            </w:r>
          </w:p>
          <w:p w:rsidR="007558F5" w:rsidRPr="00F475D1" w:rsidRDefault="007558F5" w:rsidP="00871688">
            <w:pPr>
              <w:widowControl/>
              <w:spacing w:line="360" w:lineRule="auto"/>
              <w:jc w:val="left"/>
              <w:textAlignment w:val="center"/>
              <w:rPr>
                <w:rFonts w:ascii="宋体" w:hAnsi="宋体" w:cs="宋体" w:hint="eastAsia"/>
                <w:kern w:val="0"/>
                <w:sz w:val="24"/>
                <w:szCs w:val="24"/>
              </w:rPr>
            </w:pPr>
            <w:r w:rsidRPr="00F475D1">
              <w:rPr>
                <w:rFonts w:ascii="宋体" w:hAnsi="宋体" w:cs="宋体" w:hint="eastAsia"/>
                <w:kern w:val="0"/>
                <w:sz w:val="24"/>
                <w:szCs w:val="24"/>
              </w:rPr>
              <w:t>4.环保标准，国际阻燃B2级人造板材标准                                                                     5.五金配件：锌合金三合一连接件，三节静音导轨                                               6.辅材：优质PVC封边条，环保热熔胶。</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2只</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4</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三人位沙发</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1.面料材质：布艺</w:t>
            </w:r>
            <w:r w:rsidRPr="00F475D1">
              <w:rPr>
                <w:rFonts w:ascii="宋体" w:hAnsi="宋体" w:cs="宋体" w:hint="eastAsia"/>
                <w:kern w:val="0"/>
                <w:sz w:val="24"/>
                <w:szCs w:val="24"/>
              </w:rPr>
              <w:br/>
              <w:t>2.规格：三人位</w:t>
            </w:r>
            <w:r w:rsidRPr="00F475D1">
              <w:rPr>
                <w:rFonts w:ascii="宋体" w:hAnsi="宋体" w:cs="宋体" w:hint="eastAsia"/>
                <w:kern w:val="0"/>
                <w:sz w:val="24"/>
                <w:szCs w:val="24"/>
              </w:rPr>
              <w:br/>
              <w:t xml:space="preserve">3.风格：简约 </w:t>
            </w:r>
            <w:r w:rsidRPr="00F475D1">
              <w:rPr>
                <w:rFonts w:ascii="宋体" w:hAnsi="宋体" w:cs="宋体" w:hint="eastAsia"/>
                <w:kern w:val="0"/>
                <w:sz w:val="24"/>
                <w:szCs w:val="24"/>
              </w:rPr>
              <w:br/>
              <w:t>4.框架：钢制骨架</w:t>
            </w:r>
            <w:r w:rsidRPr="00F475D1">
              <w:rPr>
                <w:rFonts w:ascii="宋体" w:hAnsi="宋体" w:cs="宋体" w:hint="eastAsia"/>
                <w:kern w:val="0"/>
                <w:sz w:val="24"/>
                <w:szCs w:val="24"/>
              </w:rPr>
              <w:br/>
              <w:t>5.内部填充物：高密度泡沫海绵</w:t>
            </w:r>
            <w:r w:rsidRPr="00F475D1">
              <w:rPr>
                <w:rFonts w:ascii="宋体" w:hAnsi="宋体" w:cs="宋体" w:hint="eastAsia"/>
                <w:kern w:val="0"/>
                <w:sz w:val="24"/>
                <w:szCs w:val="24"/>
              </w:rPr>
              <w:br/>
              <w:t>6.颜色：蓝灰色</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1只</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5</w:t>
            </w:r>
          </w:p>
        </w:tc>
        <w:tc>
          <w:tcPr>
            <w:tcW w:w="740" w:type="pct"/>
            <w:noWrap/>
            <w:tcMar>
              <w:top w:w="15" w:type="dxa"/>
              <w:left w:w="15" w:type="dxa"/>
              <w:right w:w="15" w:type="dxa"/>
            </w:tcMar>
            <w:vAlign w:val="center"/>
          </w:tcPr>
          <w:p w:rsidR="007558F5" w:rsidRPr="00F475D1" w:rsidRDefault="007558F5" w:rsidP="00871688">
            <w:pPr>
              <w:widowControl/>
              <w:spacing w:line="360" w:lineRule="auto"/>
              <w:ind w:firstLineChars="100" w:firstLine="240"/>
              <w:jc w:val="center"/>
              <w:textAlignment w:val="center"/>
              <w:rPr>
                <w:rFonts w:ascii="宋体" w:hAnsi="宋体" w:cs="宋体" w:hint="eastAsia"/>
                <w:sz w:val="24"/>
                <w:szCs w:val="24"/>
              </w:rPr>
            </w:pPr>
            <w:r w:rsidRPr="00F475D1">
              <w:rPr>
                <w:rFonts w:ascii="宋体" w:hAnsi="宋体" w:cs="宋体" w:hint="eastAsia"/>
                <w:kern w:val="0"/>
                <w:sz w:val="24"/>
                <w:szCs w:val="24"/>
              </w:rPr>
              <w:t>实木茶几</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实木茶几。造型结实美观，与沙发配套。</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1只</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6</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单人位沙发椅</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1.面料材质：布艺</w:t>
            </w:r>
            <w:r w:rsidRPr="00F475D1">
              <w:rPr>
                <w:rFonts w:ascii="宋体" w:hAnsi="宋体" w:cs="宋体" w:hint="eastAsia"/>
                <w:kern w:val="0"/>
                <w:sz w:val="24"/>
                <w:szCs w:val="24"/>
              </w:rPr>
              <w:br/>
              <w:t>2.规格：单人位</w:t>
            </w:r>
            <w:r w:rsidRPr="00F475D1">
              <w:rPr>
                <w:rFonts w:ascii="宋体" w:hAnsi="宋体" w:cs="宋体" w:hint="eastAsia"/>
                <w:kern w:val="0"/>
                <w:sz w:val="24"/>
                <w:szCs w:val="24"/>
              </w:rPr>
              <w:br/>
              <w:t xml:space="preserve">3.风格：简约 </w:t>
            </w:r>
            <w:r w:rsidRPr="00F475D1">
              <w:rPr>
                <w:rFonts w:ascii="宋体" w:hAnsi="宋体" w:cs="宋体" w:hint="eastAsia"/>
                <w:kern w:val="0"/>
                <w:sz w:val="24"/>
                <w:szCs w:val="24"/>
              </w:rPr>
              <w:br/>
              <w:t>4.框架：钢制骨架</w:t>
            </w:r>
            <w:r w:rsidRPr="00F475D1">
              <w:rPr>
                <w:rFonts w:ascii="宋体" w:hAnsi="宋体" w:cs="宋体" w:hint="eastAsia"/>
                <w:kern w:val="0"/>
                <w:sz w:val="24"/>
                <w:szCs w:val="24"/>
              </w:rPr>
              <w:br/>
              <w:t>5.内部填充物：高密度泡沫海绵</w:t>
            </w:r>
            <w:r w:rsidRPr="00F475D1">
              <w:rPr>
                <w:rFonts w:ascii="宋体" w:hAnsi="宋体" w:cs="宋体" w:hint="eastAsia"/>
                <w:kern w:val="0"/>
                <w:sz w:val="24"/>
                <w:szCs w:val="24"/>
              </w:rPr>
              <w:br/>
              <w:t>6.颜色：蓝灰色</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1只</w:t>
            </w:r>
          </w:p>
        </w:tc>
      </w:tr>
      <w:tr w:rsidR="007558F5" w:rsidRPr="00F475D1" w:rsidTr="00871688">
        <w:trPr>
          <w:trHeight w:val="78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7</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室内绿植盆栽</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耐荫耐旱绿植。长势饱满健康良好，花盆需陶艺盆</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12盆</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8</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花几</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与家具配套</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6件</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9</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艺术组合条桌</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1.规格1600*400*750（mm）</w:t>
            </w:r>
            <w:r w:rsidRPr="00F475D1">
              <w:rPr>
                <w:rFonts w:ascii="宋体" w:hAnsi="宋体" w:cs="宋体" w:hint="eastAsia"/>
                <w:kern w:val="0"/>
                <w:sz w:val="24"/>
                <w:szCs w:val="24"/>
              </w:rPr>
              <w:br/>
              <w:t>2.面板材质：国标A类，符合</w:t>
            </w:r>
            <w:r w:rsidRPr="00F475D1">
              <w:rPr>
                <w:rFonts w:hint="eastAsia"/>
              </w:rPr>
              <w:t>国标</w:t>
            </w:r>
            <w:r w:rsidRPr="00F475D1">
              <w:rPr>
                <w:rFonts w:ascii="宋体" w:hAnsi="宋体" w:cs="宋体" w:hint="eastAsia"/>
                <w:kern w:val="0"/>
                <w:sz w:val="24"/>
                <w:szCs w:val="24"/>
              </w:rPr>
              <w:t>“E1”级环保标准三聚腈胺板</w:t>
            </w:r>
            <w:r w:rsidRPr="00F475D1">
              <w:rPr>
                <w:rFonts w:ascii="宋体" w:hAnsi="宋体" w:cs="宋体" w:hint="eastAsia"/>
                <w:kern w:val="0"/>
                <w:sz w:val="24"/>
                <w:szCs w:val="24"/>
              </w:rPr>
              <w:br/>
              <w:t>3.优质钢架拼装，钢架厚度1.0mm，表面经酸洗磷化静电喷涂处理，钢架带脚轮</w:t>
            </w:r>
            <w:r w:rsidRPr="00F475D1">
              <w:rPr>
                <w:rFonts w:ascii="宋体" w:hAnsi="宋体" w:cs="宋体" w:hint="eastAsia"/>
                <w:kern w:val="0"/>
                <w:sz w:val="24"/>
                <w:szCs w:val="24"/>
              </w:rPr>
              <w:br/>
              <w:t>4.与整体风格协调</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12张</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10</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小组实训专用圆桌</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 xml:space="preserve">1.满足实训，直径2000mm圆桌,桌面离地面高度750mm。 </w:t>
            </w:r>
            <w:r w:rsidRPr="00F475D1">
              <w:rPr>
                <w:rFonts w:ascii="宋体" w:hAnsi="宋体" w:cs="宋体" w:hint="eastAsia"/>
                <w:kern w:val="0"/>
                <w:sz w:val="24"/>
                <w:szCs w:val="24"/>
              </w:rPr>
              <w:br/>
              <w:t>2.面板材质：国标A类，符合</w:t>
            </w:r>
            <w:r w:rsidRPr="00F475D1">
              <w:rPr>
                <w:rFonts w:hint="eastAsia"/>
              </w:rPr>
              <w:t>国标</w:t>
            </w:r>
            <w:r w:rsidRPr="00F475D1">
              <w:rPr>
                <w:rFonts w:ascii="宋体" w:hAnsi="宋体" w:cs="宋体" w:hint="eastAsia"/>
                <w:kern w:val="0"/>
                <w:sz w:val="24"/>
                <w:szCs w:val="24"/>
              </w:rPr>
              <w:t>“E1”级环保标准三聚腈胺板。</w:t>
            </w:r>
            <w:r w:rsidRPr="00F475D1">
              <w:rPr>
                <w:rFonts w:ascii="宋体" w:hAnsi="宋体" w:cs="宋体" w:hint="eastAsia"/>
                <w:kern w:val="0"/>
                <w:sz w:val="24"/>
                <w:szCs w:val="24"/>
              </w:rPr>
              <w:br/>
              <w:t>3.与整体风格协调面板材质：国标A类，符合</w:t>
            </w:r>
            <w:r w:rsidRPr="00F475D1">
              <w:rPr>
                <w:rFonts w:hint="eastAsia"/>
              </w:rPr>
              <w:t>国标</w:t>
            </w:r>
            <w:r w:rsidRPr="00F475D1">
              <w:rPr>
                <w:rFonts w:ascii="宋体" w:hAnsi="宋体" w:cs="宋体" w:hint="eastAsia"/>
                <w:kern w:val="0"/>
                <w:sz w:val="24"/>
                <w:szCs w:val="24"/>
              </w:rPr>
              <w:t>“E1”级环保标准三聚腈胺板，板厚：5cm。</w:t>
            </w:r>
            <w:r w:rsidRPr="00F475D1">
              <w:rPr>
                <w:rFonts w:ascii="宋体" w:hAnsi="宋体" w:cs="宋体" w:hint="eastAsia"/>
                <w:kern w:val="0"/>
                <w:sz w:val="24"/>
                <w:szCs w:val="24"/>
              </w:rPr>
              <w:br/>
              <w:t>4.优质钢架拼装，钢架厚度1.4mm，表面经酸洗磷化静电喷涂处理。</w:t>
            </w:r>
            <w:r w:rsidRPr="00F475D1">
              <w:rPr>
                <w:rFonts w:ascii="宋体" w:hAnsi="宋体" w:cs="宋体" w:hint="eastAsia"/>
                <w:kern w:val="0"/>
                <w:sz w:val="24"/>
                <w:szCs w:val="24"/>
              </w:rPr>
              <w:br/>
              <w:t>5.与整体环境相协调。</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2件</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11</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带书箱脚轮转椅</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彩色PP工程环保塑料椅身；</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灰色PA工程环保尼龙塑底座；</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360度带写字板配TPU软胶，可放手机；</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IPAD支架；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带杯桶；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Ф60mm PA脚轮</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53只</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12</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席卡</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透明亚克力制作0.3mm的厚度。</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12只</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13</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台式电脑（一体机）</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★1、CPU：不低于Intel I7-8700 处理器性能(主频3.2G，6核12线程，缓存12M)；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2、芯片组：Intel B360芯片组及以上性能；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3、内存：≥8G DDR4 2666MHz内存，提供双内存槽位；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4、硬盘：512G PCIe M.2固态硬盘；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★5、显卡： ≥Radeon 530  64bit 2G DDR5独显 性能；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6、音视频设备：内置立体声音箱；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7、键盘、鼠标：USB键盘、鼠标；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★8、电源：内置功耗≤180W 85Plus节能电源（由于安装空间要求，不允许使用外部适配器）；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9、机箱：商用一体机；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10、接口：≥4个USB 3.1 Gen 1接口，不少于1个USB 3.1 G1 TYPE-C；</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11、显示屏：≥21.5寸LED背光液晶显示屏（1920x1080），窄边框设计；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12、其他要求；所有配件均需要出厂全部预装，不得有任何拆离改配现象；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13、安全功能:支持智能USB 屏蔽技术，仅识别键盘、鼠标，无法识别USB 读取设备；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★14、随机机房管理软件：支持还原及同传。客户端不需要对硬盘进行</w:t>
            </w:r>
          </w:p>
          <w:p w:rsidR="007558F5" w:rsidRPr="00F475D1" w:rsidRDefault="007558F5" w:rsidP="00871688">
            <w:pPr>
              <w:widowControl/>
              <w:spacing w:line="360" w:lineRule="auto"/>
              <w:textAlignment w:val="center"/>
              <w:rPr>
                <w:rFonts w:ascii="宋体" w:hAnsi="宋体" w:cs="宋体" w:hint="eastAsia"/>
                <w:b/>
                <w:kern w:val="0"/>
                <w:sz w:val="24"/>
                <w:szCs w:val="24"/>
              </w:rPr>
            </w:pPr>
            <w:r w:rsidRPr="00F475D1">
              <w:rPr>
                <w:rFonts w:ascii="宋体" w:hAnsi="宋体" w:cs="宋体" w:hint="eastAsia"/>
                <w:kern w:val="0"/>
                <w:sz w:val="24"/>
                <w:szCs w:val="24"/>
              </w:rPr>
              <w:t>分区和预装软件，连上服务端即可使用</w:t>
            </w:r>
            <w:r w:rsidRPr="00F475D1">
              <w:rPr>
                <w:rFonts w:ascii="宋体" w:hAnsi="宋体" w:cs="宋体" w:hint="eastAsia"/>
                <w:b/>
                <w:kern w:val="0"/>
                <w:sz w:val="24"/>
                <w:szCs w:val="24"/>
              </w:rPr>
              <w:t>（投标文件中提供功能截图）；</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断网和服务端宕机，终端都可以使用，不影响正常上课教学；自动修改IP地址和计算机名称；不依赖网络和服务端可自我还原，支持分区每次、每天、每周、每月、手动等多种还原方式；多个系统只需要一次部署就完成。支持按需和完全部署两种方式向客户端交付数据，均采</w:t>
            </w:r>
            <w:r w:rsidRPr="00F475D1">
              <w:rPr>
                <w:rFonts w:ascii="宋体" w:hAnsi="宋体" w:cs="宋体" w:hint="eastAsia"/>
                <w:kern w:val="0"/>
                <w:sz w:val="24"/>
                <w:szCs w:val="24"/>
              </w:rPr>
              <w:lastRenderedPageBreak/>
              <w:t xml:space="preserve">用动态、实时、增量的原则，可以实现只部署系统分区或者数据分区；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15、售后服务：厂家整机提供至少3年保修及第二个自然日原厂工程师上门服务，购买后原厂官网可查验证。</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65台</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14</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教师高清摄像机</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一、基本参数</w:t>
            </w:r>
            <w:r w:rsidRPr="00F475D1">
              <w:rPr>
                <w:rFonts w:ascii="宋体" w:hAnsi="宋体" w:cs="宋体" w:hint="eastAsia"/>
                <w:b/>
                <w:bCs/>
                <w:kern w:val="0"/>
                <w:sz w:val="24"/>
                <w:szCs w:val="24"/>
              </w:rPr>
              <w:t>：</w:t>
            </w:r>
            <w:r w:rsidRPr="00F475D1">
              <w:rPr>
                <w:rFonts w:ascii="宋体" w:hAnsi="宋体" w:cs="宋体" w:hint="eastAsia"/>
                <w:kern w:val="0"/>
                <w:sz w:val="24"/>
                <w:szCs w:val="24"/>
              </w:rPr>
              <w:br/>
              <w:t>★1.内嵌双摄像头拍摄，单摄像机实现双景位拍摄，内置老师跟踪算法，根据老师位置进行跟踪拍摄及自动切换。具有身高自适应功能，</w:t>
            </w:r>
            <w:r w:rsidRPr="0023248C">
              <w:rPr>
                <w:rFonts w:ascii="宋体" w:hAnsi="宋体" w:cs="宋体" w:hint="eastAsia"/>
                <w:b/>
                <w:kern w:val="0"/>
                <w:sz w:val="24"/>
                <w:szCs w:val="24"/>
              </w:rPr>
              <w:t>投标文件中</w:t>
            </w:r>
            <w:r>
              <w:rPr>
                <w:rFonts w:ascii="宋体" w:hAnsi="宋体" w:cs="宋体" w:hint="eastAsia"/>
                <w:b/>
                <w:kern w:val="0"/>
                <w:sz w:val="24"/>
                <w:szCs w:val="24"/>
              </w:rPr>
              <w:t>提供面目识别身高自适应分析系统</w:t>
            </w:r>
            <w:r w:rsidRPr="00F475D1">
              <w:rPr>
                <w:rFonts w:ascii="宋体" w:hAnsi="宋体" w:cs="宋体" w:hint="eastAsia"/>
                <w:b/>
                <w:kern w:val="0"/>
                <w:sz w:val="24"/>
                <w:szCs w:val="24"/>
              </w:rPr>
              <w:t>计算机软件著作权登记证书扫描件</w:t>
            </w:r>
            <w:r w:rsidRPr="00F475D1">
              <w:rPr>
                <w:rFonts w:ascii="宋体" w:hAnsi="宋体" w:cs="宋体" w:hint="eastAsia"/>
                <w:b/>
                <w:kern w:val="0"/>
                <w:sz w:val="24"/>
                <w:szCs w:val="24"/>
              </w:rPr>
              <w:br/>
            </w:r>
            <w:r w:rsidRPr="00F475D1">
              <w:rPr>
                <w:rFonts w:ascii="宋体" w:hAnsi="宋体" w:cs="宋体" w:hint="eastAsia"/>
                <w:kern w:val="0"/>
                <w:sz w:val="24"/>
                <w:szCs w:val="24"/>
              </w:rPr>
              <w:t>2.1080P输出，1xSDI，支持POC功能，1路RJ45网络接口，1路3.5音频输入，1路3.5音频输出。</w:t>
            </w:r>
            <w:r w:rsidRPr="00F475D1">
              <w:rPr>
                <w:rFonts w:ascii="宋体" w:hAnsi="宋体" w:cs="宋体" w:hint="eastAsia"/>
                <w:b/>
                <w:kern w:val="0"/>
                <w:sz w:val="24"/>
                <w:szCs w:val="24"/>
              </w:rPr>
              <w:t>（投标文件中提供摄像机接口照片</w:t>
            </w:r>
            <w:r w:rsidRPr="00F475D1">
              <w:rPr>
                <w:rFonts w:ascii="宋体" w:hAnsi="宋体" w:cs="宋体" w:hint="eastAsia"/>
                <w:kern w:val="0"/>
                <w:sz w:val="24"/>
                <w:szCs w:val="24"/>
              </w:rPr>
              <w:t>）</w:t>
            </w:r>
            <w:r w:rsidRPr="00F475D1">
              <w:rPr>
                <w:rFonts w:ascii="宋体" w:hAnsi="宋体" w:cs="宋体" w:hint="eastAsia"/>
                <w:kern w:val="0"/>
                <w:sz w:val="24"/>
                <w:szCs w:val="24"/>
              </w:rPr>
              <w:br/>
              <w:t>★3.摄像机集成1.5寸OLED显示屏，可显示设备IP地址及跟踪状态（</w:t>
            </w:r>
            <w:r w:rsidRPr="00F475D1">
              <w:rPr>
                <w:rFonts w:ascii="宋体" w:hAnsi="宋体" w:cs="宋体" w:hint="eastAsia"/>
                <w:b/>
                <w:kern w:val="0"/>
                <w:sz w:val="24"/>
                <w:szCs w:val="24"/>
              </w:rPr>
              <w:t>投标文件中提供摄像机照片</w:t>
            </w:r>
            <w:r w:rsidRPr="00F475D1">
              <w:rPr>
                <w:rFonts w:ascii="宋体" w:hAnsi="宋体" w:cs="宋体" w:hint="eastAsia"/>
                <w:kern w:val="0"/>
                <w:sz w:val="24"/>
                <w:szCs w:val="24"/>
              </w:rPr>
              <w:t>）。</w:t>
            </w:r>
            <w:r w:rsidRPr="00F475D1">
              <w:rPr>
                <w:rFonts w:ascii="宋体" w:hAnsi="宋体" w:cs="宋体" w:hint="eastAsia"/>
                <w:kern w:val="0"/>
                <w:sz w:val="24"/>
                <w:szCs w:val="24"/>
              </w:rPr>
              <w:br/>
              <w:t>二、摄像头参数</w:t>
            </w:r>
            <w:r w:rsidRPr="00F475D1">
              <w:rPr>
                <w:rFonts w:ascii="宋体" w:hAnsi="宋体" w:cs="宋体" w:hint="eastAsia"/>
                <w:kern w:val="0"/>
                <w:sz w:val="24"/>
                <w:szCs w:val="24"/>
              </w:rPr>
              <w:br/>
              <w:t>跟踪摄像机</w:t>
            </w:r>
            <w:r w:rsidRPr="00F475D1">
              <w:rPr>
                <w:rFonts w:ascii="宋体" w:hAnsi="宋体" w:cs="宋体" w:hint="eastAsia"/>
                <w:kern w:val="0"/>
                <w:sz w:val="24"/>
                <w:szCs w:val="24"/>
              </w:rPr>
              <w:br/>
              <w:t xml:space="preserve">图像传感器：1/2.8 " CMOS,210 万像素 </w:t>
            </w:r>
            <w:r w:rsidRPr="00F475D1">
              <w:rPr>
                <w:rFonts w:ascii="宋体" w:hAnsi="宋体" w:cs="宋体" w:hint="eastAsia"/>
                <w:kern w:val="0"/>
                <w:sz w:val="24"/>
                <w:szCs w:val="24"/>
              </w:rPr>
              <w:br/>
              <w:t>焦距：f=3.9mm-46.8mm</w:t>
            </w:r>
            <w:r w:rsidRPr="00F475D1">
              <w:rPr>
                <w:rFonts w:ascii="宋体" w:hAnsi="宋体" w:cs="宋体" w:hint="eastAsia"/>
                <w:kern w:val="0"/>
                <w:sz w:val="24"/>
                <w:szCs w:val="24"/>
              </w:rPr>
              <w:br/>
              <w:t>光圈：F1.6-F2.8</w:t>
            </w:r>
            <w:r w:rsidRPr="00F475D1">
              <w:rPr>
                <w:rFonts w:ascii="宋体" w:hAnsi="宋体" w:cs="宋体" w:hint="eastAsia"/>
                <w:kern w:val="0"/>
                <w:sz w:val="24"/>
                <w:szCs w:val="24"/>
              </w:rPr>
              <w:br/>
              <w:t>光学变焦：12 倍</w:t>
            </w:r>
            <w:r w:rsidRPr="00F475D1">
              <w:rPr>
                <w:rFonts w:ascii="宋体" w:hAnsi="宋体" w:cs="宋体" w:hint="eastAsia"/>
                <w:kern w:val="0"/>
                <w:sz w:val="24"/>
                <w:szCs w:val="24"/>
              </w:rPr>
              <w:br/>
              <w:t>视场角：72.5°-6.3°</w:t>
            </w:r>
            <w:r w:rsidRPr="00F475D1">
              <w:rPr>
                <w:rFonts w:ascii="宋体" w:hAnsi="宋体" w:cs="宋体" w:hint="eastAsia"/>
                <w:kern w:val="0"/>
                <w:sz w:val="24"/>
                <w:szCs w:val="24"/>
              </w:rPr>
              <w:br/>
              <w:t>聚焦系统：自动、手动、PTZ 触发</w:t>
            </w:r>
            <w:r w:rsidRPr="00F475D1">
              <w:rPr>
                <w:rFonts w:ascii="宋体" w:hAnsi="宋体" w:cs="宋体" w:hint="eastAsia"/>
                <w:kern w:val="0"/>
                <w:sz w:val="24"/>
                <w:szCs w:val="24"/>
              </w:rPr>
              <w:br/>
              <w:t>曝光控制：自动、手动、快门优先、光圈优先、亮度优先</w:t>
            </w:r>
            <w:r w:rsidRPr="00F475D1">
              <w:rPr>
                <w:rFonts w:ascii="宋体" w:hAnsi="宋体" w:cs="宋体" w:hint="eastAsia"/>
                <w:kern w:val="0"/>
                <w:sz w:val="24"/>
                <w:szCs w:val="24"/>
              </w:rPr>
              <w:br/>
              <w:t>快门速度：1/1-1/10,000 秒</w:t>
            </w:r>
            <w:r w:rsidRPr="00F475D1">
              <w:rPr>
                <w:rFonts w:ascii="宋体" w:hAnsi="宋体" w:cs="宋体" w:hint="eastAsia"/>
                <w:kern w:val="0"/>
                <w:sz w:val="24"/>
                <w:szCs w:val="24"/>
              </w:rPr>
              <w:br/>
              <w:t>增益：自动/手动</w:t>
            </w:r>
            <w:r w:rsidRPr="00F475D1">
              <w:rPr>
                <w:rFonts w:ascii="宋体" w:hAnsi="宋体" w:cs="宋体" w:hint="eastAsia"/>
                <w:kern w:val="0"/>
                <w:sz w:val="24"/>
                <w:szCs w:val="24"/>
              </w:rPr>
              <w:br/>
              <w:t>白平衡：自动、室内、室外、一键触发、手动、自动跟踪、钠灯、日光灯</w:t>
            </w:r>
            <w:r w:rsidRPr="00F475D1">
              <w:rPr>
                <w:rFonts w:ascii="宋体" w:hAnsi="宋体" w:cs="宋体" w:hint="eastAsia"/>
                <w:kern w:val="0"/>
                <w:sz w:val="24"/>
                <w:szCs w:val="24"/>
              </w:rPr>
              <w:br/>
              <w:t>最低照度：0.5lux（彩色）</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信噪比：≥50dB</w:t>
            </w:r>
            <w:r w:rsidRPr="00F475D1">
              <w:rPr>
                <w:rFonts w:ascii="宋体" w:hAnsi="宋体" w:cs="宋体" w:hint="eastAsia"/>
                <w:kern w:val="0"/>
                <w:sz w:val="24"/>
                <w:szCs w:val="24"/>
              </w:rPr>
              <w:br/>
              <w:t>数字降噪：2D/3D</w:t>
            </w:r>
            <w:r w:rsidRPr="00F475D1">
              <w:rPr>
                <w:rFonts w:ascii="宋体" w:hAnsi="宋体" w:cs="宋体" w:hint="eastAsia"/>
                <w:kern w:val="0"/>
                <w:sz w:val="24"/>
                <w:szCs w:val="24"/>
              </w:rPr>
              <w:br/>
              <w:t>全景摄像机:</w:t>
            </w:r>
            <w:r w:rsidRPr="00F475D1">
              <w:rPr>
                <w:rFonts w:ascii="宋体" w:hAnsi="宋体" w:cs="宋体" w:hint="eastAsia"/>
                <w:kern w:val="0"/>
                <w:sz w:val="24"/>
                <w:szCs w:val="24"/>
              </w:rPr>
              <w:br/>
              <w:t>传感器：1/2.8 英寸 CMOS</w:t>
            </w:r>
            <w:r w:rsidRPr="00F475D1">
              <w:rPr>
                <w:rFonts w:ascii="宋体" w:hAnsi="宋体" w:cs="宋体" w:hint="eastAsia"/>
                <w:kern w:val="0"/>
                <w:sz w:val="24"/>
                <w:szCs w:val="24"/>
              </w:rPr>
              <w:br/>
              <w:t>有效像素：210万像素</w:t>
            </w:r>
            <w:r w:rsidRPr="00F475D1">
              <w:rPr>
                <w:rFonts w:ascii="宋体" w:hAnsi="宋体" w:cs="宋体" w:hint="eastAsia"/>
                <w:kern w:val="0"/>
                <w:sz w:val="24"/>
                <w:szCs w:val="24"/>
              </w:rPr>
              <w:br/>
              <w:t>白平衡：自动</w:t>
            </w:r>
            <w:r w:rsidRPr="00F475D1">
              <w:rPr>
                <w:rFonts w:ascii="宋体" w:hAnsi="宋体" w:cs="宋体" w:hint="eastAsia"/>
                <w:kern w:val="0"/>
                <w:sz w:val="24"/>
                <w:szCs w:val="24"/>
              </w:rPr>
              <w:br/>
              <w:t>曝光：自动</w:t>
            </w:r>
            <w:r w:rsidRPr="00F475D1">
              <w:rPr>
                <w:rFonts w:ascii="宋体" w:hAnsi="宋体" w:cs="宋体" w:hint="eastAsia"/>
                <w:kern w:val="0"/>
                <w:sz w:val="24"/>
                <w:szCs w:val="24"/>
              </w:rPr>
              <w:br/>
              <w:t>镜头：手动定焦</w:t>
            </w:r>
            <w:r w:rsidRPr="00F475D1">
              <w:rPr>
                <w:rFonts w:ascii="宋体" w:hAnsi="宋体" w:cs="宋体" w:hint="eastAsia"/>
                <w:kern w:val="0"/>
                <w:sz w:val="24"/>
                <w:szCs w:val="24"/>
              </w:rPr>
              <w:br/>
              <w:t>焦距：3.7mm</w:t>
            </w:r>
            <w:r w:rsidRPr="00F475D1">
              <w:rPr>
                <w:rFonts w:ascii="宋体" w:hAnsi="宋体" w:cs="宋体" w:hint="eastAsia"/>
                <w:kern w:val="0"/>
                <w:sz w:val="24"/>
                <w:szCs w:val="24"/>
              </w:rPr>
              <w:br/>
              <w:t>视角：水平 70°，垂直 40°</w:t>
            </w:r>
            <w:r w:rsidRPr="00F475D1">
              <w:rPr>
                <w:rFonts w:ascii="宋体" w:hAnsi="宋体" w:cs="宋体" w:hint="eastAsia"/>
                <w:kern w:val="0"/>
                <w:sz w:val="24"/>
                <w:szCs w:val="24"/>
              </w:rPr>
              <w:br/>
              <w:t>★为保证系统之间良好兼容性需与多功能教学终端同一品牌。</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1台</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15</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学生高清摄像机</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一、基本参数：</w:t>
            </w:r>
            <w:r w:rsidRPr="00F475D1">
              <w:rPr>
                <w:rFonts w:ascii="宋体" w:hAnsi="宋体" w:cs="宋体" w:hint="eastAsia"/>
                <w:kern w:val="0"/>
                <w:sz w:val="24"/>
                <w:szCs w:val="24"/>
              </w:rPr>
              <w:br/>
              <w:t>1.内嵌双摄像头拍摄，单摄像机实现双景位拍摄，内置学生跟踪算法，根据学生位置进行跟踪拍摄及自动切换。</w:t>
            </w:r>
            <w:r w:rsidRPr="00F475D1">
              <w:rPr>
                <w:rFonts w:ascii="宋体" w:hAnsi="宋体" w:cs="宋体" w:hint="eastAsia"/>
                <w:kern w:val="0"/>
                <w:sz w:val="24"/>
                <w:szCs w:val="24"/>
              </w:rPr>
              <w:br/>
              <w:t>2.1080P输出，1xSDI，支持POC功能，1路RJ45网络接口，1路3.5音频输入，1路3.5音频输出。</w:t>
            </w:r>
            <w:r w:rsidRPr="0023248C">
              <w:rPr>
                <w:rFonts w:ascii="宋体" w:hAnsi="宋体" w:cs="宋体" w:hint="eastAsia"/>
                <w:b/>
                <w:kern w:val="0"/>
                <w:sz w:val="24"/>
                <w:szCs w:val="24"/>
              </w:rPr>
              <w:t xml:space="preserve">（投标文件中提供摄像机接口照片） </w:t>
            </w:r>
            <w:r w:rsidRPr="0023248C">
              <w:rPr>
                <w:rFonts w:ascii="宋体" w:hAnsi="宋体" w:cs="宋体" w:hint="eastAsia"/>
                <w:b/>
                <w:kern w:val="0"/>
                <w:sz w:val="24"/>
                <w:szCs w:val="24"/>
              </w:rPr>
              <w:br/>
            </w:r>
            <w:r w:rsidRPr="00F475D1">
              <w:rPr>
                <w:rFonts w:ascii="宋体" w:hAnsi="宋体" w:cs="宋体" w:hint="eastAsia"/>
                <w:kern w:val="0"/>
                <w:sz w:val="24"/>
                <w:szCs w:val="24"/>
              </w:rPr>
              <w:t>3.摄像机集成1.5寸OLED显示屏，可显示设备IP地址及跟踪状态。</w:t>
            </w:r>
            <w:r w:rsidRPr="00F475D1">
              <w:rPr>
                <w:rFonts w:ascii="宋体" w:hAnsi="宋体" w:cs="宋体" w:hint="eastAsia"/>
                <w:kern w:val="0"/>
                <w:sz w:val="24"/>
                <w:szCs w:val="24"/>
              </w:rPr>
              <w:br/>
              <w:t>二、摄像头参数</w:t>
            </w:r>
            <w:r w:rsidRPr="00F475D1">
              <w:rPr>
                <w:rFonts w:ascii="宋体" w:hAnsi="宋体" w:cs="宋体" w:hint="eastAsia"/>
                <w:kern w:val="0"/>
                <w:sz w:val="24"/>
                <w:szCs w:val="24"/>
              </w:rPr>
              <w:br/>
              <w:t>跟踪摄像机:</w:t>
            </w:r>
            <w:r w:rsidRPr="00F475D1">
              <w:rPr>
                <w:rFonts w:ascii="宋体" w:hAnsi="宋体" w:cs="宋体" w:hint="eastAsia"/>
                <w:kern w:val="0"/>
                <w:sz w:val="24"/>
                <w:szCs w:val="24"/>
              </w:rPr>
              <w:br/>
              <w:t xml:space="preserve">图像传感器：1/2.8 " CMOS,210 万像素 </w:t>
            </w:r>
            <w:r w:rsidRPr="00F475D1">
              <w:rPr>
                <w:rFonts w:ascii="宋体" w:hAnsi="宋体" w:cs="宋体" w:hint="eastAsia"/>
                <w:kern w:val="0"/>
                <w:sz w:val="24"/>
                <w:szCs w:val="24"/>
              </w:rPr>
              <w:br/>
              <w:t>焦距：f=3.9mm-46.8mm</w:t>
            </w:r>
            <w:r w:rsidRPr="00F475D1">
              <w:rPr>
                <w:rFonts w:ascii="宋体" w:hAnsi="宋体" w:cs="宋体" w:hint="eastAsia"/>
                <w:kern w:val="0"/>
                <w:sz w:val="24"/>
                <w:szCs w:val="24"/>
              </w:rPr>
              <w:br/>
              <w:t>光圈：F1.6-F2.8</w:t>
            </w:r>
            <w:r w:rsidRPr="00F475D1">
              <w:rPr>
                <w:rFonts w:ascii="宋体" w:hAnsi="宋体" w:cs="宋体" w:hint="eastAsia"/>
                <w:kern w:val="0"/>
                <w:sz w:val="24"/>
                <w:szCs w:val="24"/>
              </w:rPr>
              <w:br/>
              <w:t>光学变焦：12 倍</w:t>
            </w:r>
            <w:r w:rsidRPr="00F475D1">
              <w:rPr>
                <w:rFonts w:ascii="宋体" w:hAnsi="宋体" w:cs="宋体" w:hint="eastAsia"/>
                <w:kern w:val="0"/>
                <w:sz w:val="24"/>
                <w:szCs w:val="24"/>
              </w:rPr>
              <w:br/>
              <w:t>视场角：72.5°-6.3°</w:t>
            </w:r>
            <w:r w:rsidRPr="00F475D1">
              <w:rPr>
                <w:rFonts w:ascii="宋体" w:hAnsi="宋体" w:cs="宋体" w:hint="eastAsia"/>
                <w:kern w:val="0"/>
                <w:sz w:val="24"/>
                <w:szCs w:val="24"/>
              </w:rPr>
              <w:br/>
              <w:t>聚焦系统：自动、手动、PTZ 触发</w:t>
            </w:r>
            <w:r w:rsidRPr="00F475D1">
              <w:rPr>
                <w:rFonts w:ascii="宋体" w:hAnsi="宋体" w:cs="宋体" w:hint="eastAsia"/>
                <w:kern w:val="0"/>
                <w:sz w:val="24"/>
                <w:szCs w:val="24"/>
              </w:rPr>
              <w:br/>
              <w:t>曝光控制：自动、手动、快门优先、光圈优先、亮度优</w:t>
            </w:r>
            <w:r w:rsidRPr="00F475D1">
              <w:rPr>
                <w:rFonts w:ascii="宋体" w:hAnsi="宋体" w:cs="宋体" w:hint="eastAsia"/>
                <w:kern w:val="0"/>
                <w:sz w:val="24"/>
                <w:szCs w:val="24"/>
              </w:rPr>
              <w:lastRenderedPageBreak/>
              <w:t>先</w:t>
            </w:r>
            <w:r w:rsidRPr="00F475D1">
              <w:rPr>
                <w:rFonts w:ascii="宋体" w:hAnsi="宋体" w:cs="宋体" w:hint="eastAsia"/>
                <w:kern w:val="0"/>
                <w:sz w:val="24"/>
                <w:szCs w:val="24"/>
              </w:rPr>
              <w:br/>
              <w:t>快门速度：1/1-1/10,000 秒</w:t>
            </w:r>
            <w:r w:rsidRPr="00F475D1">
              <w:rPr>
                <w:rFonts w:ascii="宋体" w:hAnsi="宋体" w:cs="宋体" w:hint="eastAsia"/>
                <w:kern w:val="0"/>
                <w:sz w:val="24"/>
                <w:szCs w:val="24"/>
              </w:rPr>
              <w:br/>
              <w:t>增益：自动/手动</w:t>
            </w:r>
            <w:r w:rsidRPr="00F475D1">
              <w:rPr>
                <w:rFonts w:ascii="宋体" w:hAnsi="宋体" w:cs="宋体" w:hint="eastAsia"/>
                <w:kern w:val="0"/>
                <w:sz w:val="24"/>
                <w:szCs w:val="24"/>
              </w:rPr>
              <w:br/>
              <w:t>白平衡：自动、室内、室外、一键触发、手动、自动跟踪、钠灯、日光灯</w:t>
            </w:r>
            <w:r w:rsidRPr="00F475D1">
              <w:rPr>
                <w:rFonts w:ascii="宋体" w:hAnsi="宋体" w:cs="宋体" w:hint="eastAsia"/>
                <w:kern w:val="0"/>
                <w:sz w:val="24"/>
                <w:szCs w:val="24"/>
              </w:rPr>
              <w:br/>
              <w:t>最低照度：0.5lux（彩色）</w:t>
            </w:r>
            <w:r w:rsidRPr="00F475D1">
              <w:rPr>
                <w:rFonts w:ascii="宋体" w:hAnsi="宋体" w:cs="宋体" w:hint="eastAsia"/>
                <w:kern w:val="0"/>
                <w:sz w:val="24"/>
                <w:szCs w:val="24"/>
              </w:rPr>
              <w:br/>
              <w:t>信噪比：≥50dB</w:t>
            </w:r>
            <w:r w:rsidRPr="00F475D1">
              <w:rPr>
                <w:rFonts w:ascii="宋体" w:hAnsi="宋体" w:cs="宋体" w:hint="eastAsia"/>
                <w:kern w:val="0"/>
                <w:sz w:val="24"/>
                <w:szCs w:val="24"/>
              </w:rPr>
              <w:br/>
              <w:t>数字降噪：2D/3D</w:t>
            </w:r>
            <w:r w:rsidRPr="00F475D1">
              <w:rPr>
                <w:rFonts w:ascii="宋体" w:hAnsi="宋体" w:cs="宋体" w:hint="eastAsia"/>
                <w:kern w:val="0"/>
                <w:sz w:val="24"/>
                <w:szCs w:val="24"/>
              </w:rPr>
              <w:br/>
              <w:t>全景摄像机:</w:t>
            </w:r>
            <w:r w:rsidRPr="00F475D1">
              <w:rPr>
                <w:rFonts w:ascii="宋体" w:hAnsi="宋体" w:cs="宋体" w:hint="eastAsia"/>
                <w:kern w:val="0"/>
                <w:sz w:val="24"/>
                <w:szCs w:val="24"/>
              </w:rPr>
              <w:br/>
              <w:t>传感器：1/2.8 英寸 CMOS</w:t>
            </w:r>
            <w:r w:rsidRPr="00F475D1">
              <w:rPr>
                <w:rFonts w:ascii="宋体" w:hAnsi="宋体" w:cs="宋体" w:hint="eastAsia"/>
                <w:kern w:val="0"/>
                <w:sz w:val="24"/>
                <w:szCs w:val="24"/>
              </w:rPr>
              <w:br/>
              <w:t>有效像素：210万像素</w:t>
            </w:r>
            <w:r w:rsidRPr="00F475D1">
              <w:rPr>
                <w:rFonts w:ascii="宋体" w:hAnsi="宋体" w:cs="宋体" w:hint="eastAsia"/>
                <w:kern w:val="0"/>
                <w:sz w:val="24"/>
                <w:szCs w:val="24"/>
              </w:rPr>
              <w:br/>
              <w:t>白平衡：自动</w:t>
            </w:r>
            <w:r w:rsidRPr="00F475D1">
              <w:rPr>
                <w:rFonts w:ascii="宋体" w:hAnsi="宋体" w:cs="宋体" w:hint="eastAsia"/>
                <w:kern w:val="0"/>
                <w:sz w:val="24"/>
                <w:szCs w:val="24"/>
              </w:rPr>
              <w:br/>
              <w:t>曝光：自动</w:t>
            </w:r>
            <w:r w:rsidRPr="00F475D1">
              <w:rPr>
                <w:rFonts w:ascii="宋体" w:hAnsi="宋体" w:cs="宋体" w:hint="eastAsia"/>
                <w:kern w:val="0"/>
                <w:sz w:val="24"/>
                <w:szCs w:val="24"/>
              </w:rPr>
              <w:br/>
              <w:t>镜头：手动定焦</w:t>
            </w:r>
            <w:r w:rsidRPr="00F475D1">
              <w:rPr>
                <w:rFonts w:ascii="宋体" w:hAnsi="宋体" w:cs="宋体" w:hint="eastAsia"/>
                <w:kern w:val="0"/>
                <w:sz w:val="24"/>
                <w:szCs w:val="24"/>
              </w:rPr>
              <w:br/>
              <w:t>焦距：3.7mm</w:t>
            </w:r>
            <w:r w:rsidRPr="00F475D1">
              <w:rPr>
                <w:rFonts w:ascii="宋体" w:hAnsi="宋体" w:cs="宋体" w:hint="eastAsia"/>
                <w:kern w:val="0"/>
                <w:sz w:val="24"/>
                <w:szCs w:val="24"/>
              </w:rPr>
              <w:br/>
              <w:t>视角：水平 80°，垂直 40°</w:t>
            </w:r>
            <w:r w:rsidRPr="00F475D1">
              <w:rPr>
                <w:rFonts w:ascii="宋体" w:hAnsi="宋体" w:cs="宋体" w:hint="eastAsia"/>
                <w:kern w:val="0"/>
                <w:sz w:val="24"/>
                <w:szCs w:val="24"/>
              </w:rPr>
              <w:br/>
              <w:t>★为保证系统之间良好兼容性需与多功能教学终端同一品牌。</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1台</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16</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b/>
                <w:sz w:val="24"/>
                <w:szCs w:val="24"/>
              </w:rPr>
              <w:t>▲</w:t>
            </w:r>
            <w:r w:rsidRPr="00F475D1">
              <w:rPr>
                <w:rFonts w:ascii="宋体" w:hAnsi="宋体" w:cs="宋体" w:hint="eastAsia"/>
                <w:kern w:val="0"/>
                <w:sz w:val="24"/>
                <w:szCs w:val="24"/>
              </w:rPr>
              <w:t>多功能教学终端</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bCs/>
                <w:kern w:val="0"/>
                <w:sz w:val="24"/>
                <w:szCs w:val="24"/>
              </w:rPr>
              <w:t>硬件技术指标:</w:t>
            </w:r>
            <w:r w:rsidRPr="00F475D1">
              <w:rPr>
                <w:rFonts w:ascii="宋体" w:hAnsi="宋体" w:cs="宋体" w:hint="eastAsia"/>
                <w:kern w:val="0"/>
                <w:sz w:val="24"/>
                <w:szCs w:val="24"/>
              </w:rPr>
              <w:br/>
              <w:t>根据教学实际使用需求，系统将采用嵌入式一体化设计，需满足导播、录制、视频矩阵、音频矩阵、数字音频处理、集中控制等功能要求，支持远程互动教学，实现远程网络互动课堂。</w:t>
            </w:r>
            <w:r w:rsidRPr="00F475D1">
              <w:rPr>
                <w:rFonts w:ascii="宋体" w:hAnsi="宋体" w:cs="宋体" w:hint="eastAsia"/>
                <w:kern w:val="0"/>
                <w:sz w:val="24"/>
                <w:szCs w:val="24"/>
              </w:rPr>
              <w:br/>
              <w:t>★1.为保证教室视频输入需支持2路DVI（原生态物理接口，禁止使用转接等设备），分辨率支持1080P向下兼容。</w:t>
            </w:r>
            <w:r w:rsidRPr="00F475D1">
              <w:rPr>
                <w:rFonts w:ascii="宋体" w:hAnsi="宋体" w:cs="宋体" w:hint="eastAsia"/>
                <w:kern w:val="0"/>
                <w:sz w:val="24"/>
                <w:szCs w:val="24"/>
              </w:rPr>
              <w:br/>
              <w:t>2.为实现远程教学互动需支持2路本地视频输出接口，接口类型为2路HDMI高清数字接口，2路输出视频各不相同，分别配合基本模式、录播模式、互动模式下使用，</w:t>
            </w:r>
            <w:r w:rsidRPr="00F475D1">
              <w:rPr>
                <w:rFonts w:ascii="宋体" w:hAnsi="宋体" w:cs="宋体" w:hint="eastAsia"/>
                <w:kern w:val="0"/>
                <w:sz w:val="24"/>
                <w:szCs w:val="24"/>
              </w:rPr>
              <w:lastRenderedPageBreak/>
              <w:t>最高分辨率为1080P。</w:t>
            </w:r>
            <w:r w:rsidRPr="00F475D1">
              <w:rPr>
                <w:rFonts w:ascii="宋体" w:hAnsi="宋体" w:cs="宋体" w:hint="eastAsia"/>
                <w:kern w:val="0"/>
                <w:sz w:val="24"/>
                <w:szCs w:val="24"/>
              </w:rPr>
              <w:br/>
              <w:t>★3.为保证教室内音频采集需支持10路本地音频信号采集接口，接口类型分别为8路吊麦（支持48V供电）,2路立体声3.5mm输入接口。</w:t>
            </w:r>
            <w:r w:rsidRPr="00F475D1">
              <w:rPr>
                <w:rFonts w:ascii="宋体" w:hAnsi="宋体" w:cs="宋体" w:hint="eastAsia"/>
                <w:kern w:val="0"/>
                <w:sz w:val="24"/>
                <w:szCs w:val="24"/>
              </w:rPr>
              <w:br/>
              <w:t>4.支持2路立体声音3.5mm接口输出，可自由混音输出。</w:t>
            </w:r>
            <w:r w:rsidRPr="00F475D1">
              <w:rPr>
                <w:rFonts w:ascii="宋体" w:hAnsi="宋体" w:cs="宋体" w:hint="eastAsia"/>
                <w:kern w:val="0"/>
                <w:sz w:val="24"/>
                <w:szCs w:val="24"/>
              </w:rPr>
              <w:br/>
              <w:t>5.支持5路本地RS232串口。</w:t>
            </w:r>
            <w:r w:rsidRPr="00F475D1">
              <w:rPr>
                <w:rFonts w:ascii="宋体" w:hAnsi="宋体" w:cs="宋体" w:hint="eastAsia"/>
                <w:kern w:val="0"/>
                <w:sz w:val="24"/>
                <w:szCs w:val="24"/>
              </w:rPr>
              <w:br/>
              <w:t>6.支持1路本地调式串口。</w:t>
            </w:r>
            <w:r w:rsidRPr="00F475D1">
              <w:rPr>
                <w:rFonts w:ascii="宋体" w:hAnsi="宋体" w:cs="宋体" w:hint="eastAsia"/>
                <w:kern w:val="0"/>
                <w:sz w:val="24"/>
                <w:szCs w:val="24"/>
              </w:rPr>
              <w:br/>
              <w:t>7.支持1路RJ45网口。</w:t>
            </w:r>
            <w:r w:rsidRPr="00F475D1">
              <w:rPr>
                <w:rFonts w:ascii="宋体" w:hAnsi="宋体" w:cs="宋体" w:hint="eastAsia"/>
                <w:kern w:val="0"/>
                <w:sz w:val="24"/>
                <w:szCs w:val="24"/>
              </w:rPr>
              <w:br/>
              <w:t>8.支持3个信号指示灯。信号灯的状态分别对应硬件供电状态，硬盘读写状态，程序运行状态。</w:t>
            </w:r>
            <w:r w:rsidRPr="00F475D1">
              <w:rPr>
                <w:rFonts w:ascii="宋体" w:hAnsi="宋体" w:cs="宋体" w:hint="eastAsia"/>
                <w:kern w:val="0"/>
                <w:sz w:val="24"/>
                <w:szCs w:val="24"/>
              </w:rPr>
              <w:br/>
              <w:t>9.电源采用DC12V-2.5A直流供电。</w:t>
            </w:r>
            <w:r w:rsidRPr="00F475D1">
              <w:rPr>
                <w:rFonts w:ascii="宋体" w:hAnsi="宋体" w:cs="宋体" w:hint="eastAsia"/>
                <w:kern w:val="0"/>
                <w:sz w:val="24"/>
                <w:szCs w:val="24"/>
              </w:rPr>
              <w:br/>
              <w:t>10.支持1个SATA接口，支持1TB硬盘存</w:t>
            </w:r>
            <w:r w:rsidRPr="00F475D1">
              <w:rPr>
                <w:rFonts w:ascii="宋体" w:hAnsi="宋体" w:cs="宋体" w:hint="eastAsia"/>
                <w:bCs/>
                <w:kern w:val="0"/>
                <w:sz w:val="24"/>
                <w:szCs w:val="24"/>
              </w:rPr>
              <w:t>储。</w:t>
            </w:r>
            <w:r w:rsidRPr="00F475D1">
              <w:rPr>
                <w:rFonts w:ascii="宋体" w:hAnsi="宋体" w:cs="宋体" w:hint="eastAsia"/>
                <w:bCs/>
                <w:kern w:val="0"/>
                <w:sz w:val="24"/>
                <w:szCs w:val="24"/>
              </w:rPr>
              <w:br/>
            </w:r>
            <w:r w:rsidRPr="00F475D1">
              <w:rPr>
                <w:rFonts w:ascii="宋体" w:hAnsi="宋体" w:cs="宋体" w:hint="eastAsia"/>
                <w:kern w:val="0"/>
                <w:sz w:val="24"/>
                <w:szCs w:val="24"/>
              </w:rPr>
              <w:t>11.提供设备背板接口图片。</w:t>
            </w:r>
            <w:r w:rsidRPr="00F475D1">
              <w:rPr>
                <w:rFonts w:ascii="宋体" w:hAnsi="宋体" w:cs="宋体" w:hint="eastAsia"/>
                <w:kern w:val="0"/>
                <w:sz w:val="24"/>
                <w:szCs w:val="24"/>
              </w:rPr>
              <w:br/>
              <w:t>12.</w:t>
            </w:r>
            <w:r w:rsidRPr="00F475D1">
              <w:rPr>
                <w:rFonts w:ascii="宋体" w:hAnsi="宋体" w:cs="宋体" w:hint="eastAsia"/>
                <w:b/>
                <w:kern w:val="0"/>
                <w:sz w:val="24"/>
                <w:szCs w:val="24"/>
              </w:rPr>
              <w:t>提供3C证书扫描件。</w:t>
            </w:r>
            <w:r w:rsidRPr="00F475D1">
              <w:rPr>
                <w:rFonts w:ascii="宋体" w:hAnsi="宋体" w:cs="宋体" w:hint="eastAsia"/>
                <w:kern w:val="0"/>
                <w:sz w:val="24"/>
                <w:szCs w:val="24"/>
              </w:rPr>
              <w:br/>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1台</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17</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多功能教学系统</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bCs/>
                <w:kern w:val="0"/>
                <w:sz w:val="24"/>
                <w:szCs w:val="24"/>
              </w:rPr>
              <w:t>一、录播系统模块：</w:t>
            </w:r>
            <w:r w:rsidRPr="00F475D1">
              <w:rPr>
                <w:rFonts w:ascii="宋体" w:hAnsi="宋体" w:cs="宋体" w:hint="eastAsia"/>
                <w:kern w:val="0"/>
                <w:sz w:val="24"/>
                <w:szCs w:val="24"/>
              </w:rPr>
              <w:br/>
              <w:t>★1.基于B/S架构，兼容IE等主流浏览器。系统包括视频处理模块、音频处理模块、VGA处理模块、直播模块、录制模块、管理模块，导播平台集视频监视、视频切换、云台控制、直播、录制、暂停等控制。</w:t>
            </w:r>
            <w:r w:rsidRPr="00F475D1">
              <w:rPr>
                <w:rFonts w:ascii="宋体" w:hAnsi="宋体" w:cs="宋体" w:hint="eastAsia"/>
                <w:kern w:val="0"/>
                <w:sz w:val="24"/>
                <w:szCs w:val="24"/>
              </w:rPr>
              <w:br/>
              <w:t>★2.为保证教室内教学场景拍摄录制及教学相关设备信号接入，需具备不少于11路信号的加载预监功能，能根据课堂教学进程，对教师、学生、VGA等画面进行智能切换。</w:t>
            </w:r>
            <w:r w:rsidRPr="00F475D1">
              <w:rPr>
                <w:rFonts w:ascii="宋体" w:hAnsi="宋体" w:cs="宋体" w:hint="eastAsia"/>
                <w:b/>
                <w:kern w:val="0"/>
                <w:sz w:val="24"/>
                <w:szCs w:val="24"/>
              </w:rPr>
              <w:t>投标文件中提供11路信号加载软件界面截图。</w:t>
            </w:r>
            <w:r w:rsidRPr="00F475D1">
              <w:rPr>
                <w:rFonts w:ascii="宋体" w:hAnsi="宋体" w:cs="宋体" w:hint="eastAsia"/>
                <w:b/>
                <w:kern w:val="0"/>
                <w:sz w:val="24"/>
                <w:szCs w:val="24"/>
              </w:rPr>
              <w:br/>
            </w:r>
            <w:r w:rsidRPr="00F475D1">
              <w:rPr>
                <w:rFonts w:ascii="宋体" w:hAnsi="宋体" w:cs="宋体" w:hint="eastAsia"/>
                <w:kern w:val="0"/>
                <w:sz w:val="24"/>
                <w:szCs w:val="24"/>
              </w:rPr>
              <w:t>3.支持设定时间间隔切换视频画面进行图像监看。</w:t>
            </w:r>
            <w:r w:rsidRPr="00F475D1">
              <w:rPr>
                <w:rFonts w:ascii="宋体" w:hAnsi="宋体" w:cs="宋体" w:hint="eastAsia"/>
                <w:kern w:val="0"/>
                <w:sz w:val="24"/>
                <w:szCs w:val="24"/>
              </w:rPr>
              <w:br/>
              <w:t>4.支持通道备份功能，分辨率可达1920*1080并向下兼容。</w:t>
            </w:r>
            <w:r w:rsidRPr="00F475D1">
              <w:rPr>
                <w:rFonts w:ascii="宋体" w:hAnsi="宋体" w:cs="宋体" w:hint="eastAsia"/>
                <w:kern w:val="0"/>
                <w:sz w:val="24"/>
                <w:szCs w:val="24"/>
              </w:rPr>
              <w:br/>
              <w:t>5.具有主播通道录制功能，视频录制最高可支持1080P，音频采用AAC编码，视频采用H.264编码，并具备自动</w:t>
            </w:r>
            <w:r w:rsidRPr="00F475D1">
              <w:rPr>
                <w:rFonts w:ascii="宋体" w:hAnsi="宋体" w:cs="宋体" w:hint="eastAsia"/>
                <w:kern w:val="0"/>
                <w:sz w:val="24"/>
                <w:szCs w:val="24"/>
              </w:rPr>
              <w:lastRenderedPageBreak/>
              <w:t>上传功能。</w:t>
            </w:r>
            <w:r w:rsidRPr="00F475D1">
              <w:rPr>
                <w:rFonts w:ascii="宋体" w:hAnsi="宋体" w:cs="宋体" w:hint="eastAsia"/>
                <w:kern w:val="0"/>
                <w:sz w:val="24"/>
                <w:szCs w:val="24"/>
              </w:rPr>
              <w:br/>
              <w:t>6.支持不少于两路信号以资源模式与导播后的电影模式同时录制。</w:t>
            </w:r>
            <w:r w:rsidRPr="00F475D1">
              <w:rPr>
                <w:rFonts w:ascii="宋体" w:hAnsi="宋体" w:cs="宋体" w:hint="eastAsia"/>
                <w:kern w:val="0"/>
                <w:sz w:val="24"/>
                <w:szCs w:val="24"/>
              </w:rPr>
              <w:br/>
              <w:t>7.具备远程导播功能，可实现主播画面监看，通过配套的移动设备终端可控制录播、互动模式切换。</w:t>
            </w:r>
            <w:r w:rsidRPr="00F475D1">
              <w:rPr>
                <w:rFonts w:ascii="宋体" w:hAnsi="宋体" w:cs="宋体" w:hint="eastAsia"/>
                <w:kern w:val="0"/>
                <w:sz w:val="24"/>
                <w:szCs w:val="24"/>
              </w:rPr>
              <w:br/>
              <w:t>8.具备主播通道的直播、点播功能，并且具有三路视频信号实时传输功能。</w:t>
            </w:r>
            <w:r w:rsidRPr="00F475D1">
              <w:rPr>
                <w:rFonts w:ascii="宋体" w:hAnsi="宋体" w:cs="宋体" w:hint="eastAsia"/>
                <w:kern w:val="0"/>
                <w:sz w:val="24"/>
                <w:szCs w:val="24"/>
              </w:rPr>
              <w:br/>
              <w:t>9.具有双码流直播功能，主播通道能够同时直播高清和标清视频。</w:t>
            </w:r>
            <w:r w:rsidRPr="00F475D1">
              <w:rPr>
                <w:rFonts w:ascii="宋体" w:hAnsi="宋体" w:cs="宋体" w:hint="eastAsia"/>
                <w:kern w:val="0"/>
                <w:sz w:val="24"/>
                <w:szCs w:val="24"/>
              </w:rPr>
              <w:br/>
              <w:t>10.作为小组教学，及远程教学督导教学会议召开，需支持语音激励功能，可自由配置对应的串口数据，当开启语音时，摄像机跟拍摄发言人。</w:t>
            </w:r>
            <w:r w:rsidRPr="00F475D1">
              <w:rPr>
                <w:rFonts w:ascii="宋体" w:hAnsi="宋体" w:cs="宋体" w:hint="eastAsia"/>
                <w:kern w:val="0"/>
                <w:sz w:val="24"/>
                <w:szCs w:val="24"/>
              </w:rPr>
              <w:br/>
              <w:t>11.支持不少于4种台标叠加功能，并可根据应用情况进行自定义设置。</w:t>
            </w:r>
            <w:r w:rsidRPr="00F475D1">
              <w:rPr>
                <w:rFonts w:ascii="宋体" w:hAnsi="宋体" w:cs="宋体" w:hint="eastAsia"/>
                <w:kern w:val="0"/>
                <w:sz w:val="24"/>
                <w:szCs w:val="24"/>
              </w:rPr>
              <w:br/>
              <w:t>12.支持多画面显示功能，具有双分屏幕，三分屏，画中画模式。</w:t>
            </w:r>
            <w:r w:rsidRPr="00F475D1">
              <w:rPr>
                <w:rFonts w:ascii="宋体" w:hAnsi="宋体" w:cs="宋体" w:hint="eastAsia"/>
                <w:kern w:val="0"/>
                <w:sz w:val="24"/>
                <w:szCs w:val="24"/>
              </w:rPr>
              <w:br/>
              <w:t>13.支持添加字幕功能，不少于四种字幕颜色设置。</w:t>
            </w:r>
            <w:r w:rsidRPr="00F475D1">
              <w:rPr>
                <w:rFonts w:ascii="宋体" w:hAnsi="宋体" w:cs="宋体" w:hint="eastAsia"/>
                <w:kern w:val="0"/>
                <w:sz w:val="24"/>
                <w:szCs w:val="24"/>
              </w:rPr>
              <w:br/>
              <w:t>★14.为解决教室内设备充分管理控制，需支持可编程的中控系统功能，可自定义中控的按键名称、按键命令码、按键的位置、按键的跳转等功能。</w:t>
            </w:r>
            <w:r w:rsidRPr="00F475D1">
              <w:rPr>
                <w:rFonts w:ascii="宋体" w:hAnsi="宋体" w:cs="宋体" w:hint="eastAsia"/>
                <w:kern w:val="0"/>
                <w:sz w:val="24"/>
                <w:szCs w:val="24"/>
              </w:rPr>
              <w:br/>
              <w:t>15. 具备字幕、台标或LOGO的实时添加编辑功能，支持不少于6路预置位调节，支持不少于8种特效切换功能</w:t>
            </w:r>
            <w:r w:rsidRPr="00F475D1">
              <w:rPr>
                <w:rFonts w:ascii="宋体" w:hAnsi="宋体" w:cs="宋体" w:hint="eastAsia"/>
                <w:kern w:val="0"/>
                <w:sz w:val="24"/>
                <w:szCs w:val="24"/>
              </w:rPr>
              <w:br/>
              <w:t>16.支持硬盘存储空间显示功能</w:t>
            </w:r>
            <w:r w:rsidRPr="00F475D1">
              <w:rPr>
                <w:rFonts w:ascii="宋体" w:hAnsi="宋体" w:cs="宋体" w:hint="eastAsia"/>
                <w:kern w:val="0"/>
                <w:sz w:val="24"/>
                <w:szCs w:val="24"/>
              </w:rPr>
              <w:br/>
              <w:t>17.需具备软件，硬件接口直连两种方式进行采集教师机教学内容</w:t>
            </w:r>
            <w:r w:rsidRPr="00F475D1">
              <w:rPr>
                <w:rFonts w:ascii="宋体" w:hAnsi="宋体" w:cs="宋体" w:hint="eastAsia"/>
                <w:kern w:val="0"/>
                <w:sz w:val="24"/>
                <w:szCs w:val="24"/>
              </w:rPr>
              <w:br/>
              <w:t>★18.为方便教师教学操作及电教老师简化操作，需支持终端控制，如手机、PAD等。可控制系统的工作模式，开始停止录制等等常用操作。</w:t>
            </w:r>
            <w:r w:rsidRPr="00F475D1">
              <w:rPr>
                <w:rFonts w:ascii="宋体" w:hAnsi="宋体" w:cs="宋体" w:hint="eastAsia"/>
                <w:kern w:val="0"/>
                <w:sz w:val="24"/>
                <w:szCs w:val="24"/>
              </w:rPr>
              <w:br/>
              <w:t>19.支持应用程序网络升级模块，可自动检测服务器的最</w:t>
            </w:r>
            <w:r w:rsidRPr="00F475D1">
              <w:rPr>
                <w:rFonts w:ascii="宋体" w:hAnsi="宋体" w:cs="宋体" w:hint="eastAsia"/>
                <w:kern w:val="0"/>
                <w:sz w:val="24"/>
                <w:szCs w:val="24"/>
              </w:rPr>
              <w:lastRenderedPageBreak/>
              <w:t>新版本进行一键升级。</w:t>
            </w:r>
            <w:r w:rsidRPr="00F475D1">
              <w:rPr>
                <w:rFonts w:ascii="宋体" w:hAnsi="宋体" w:cs="宋体" w:hint="eastAsia"/>
                <w:kern w:val="0"/>
                <w:sz w:val="24"/>
                <w:szCs w:val="24"/>
              </w:rPr>
              <w:br/>
            </w:r>
            <w:r w:rsidRPr="00F475D1">
              <w:rPr>
                <w:rFonts w:ascii="宋体" w:hAnsi="宋体" w:cs="宋体" w:hint="eastAsia"/>
                <w:bCs/>
                <w:kern w:val="0"/>
                <w:sz w:val="24"/>
                <w:szCs w:val="24"/>
              </w:rPr>
              <w:t>二、智能音频处理系统模块：</w:t>
            </w:r>
            <w:r w:rsidRPr="00F475D1">
              <w:rPr>
                <w:rFonts w:ascii="宋体" w:hAnsi="宋体" w:cs="宋体" w:hint="eastAsia"/>
                <w:kern w:val="0"/>
                <w:sz w:val="24"/>
                <w:szCs w:val="24"/>
              </w:rPr>
              <w:br/>
              <w:t>1.为保证教室内声音采集效果，需具有良好音频处理功能。</w:t>
            </w:r>
            <w:r w:rsidRPr="00F475D1">
              <w:rPr>
                <w:rFonts w:ascii="宋体" w:hAnsi="宋体" w:cs="宋体" w:hint="eastAsia"/>
                <w:kern w:val="0"/>
                <w:sz w:val="24"/>
                <w:szCs w:val="24"/>
              </w:rPr>
              <w:br/>
              <w:t>★2.为保证本地音频采集，及远程互动音频效果，支持浮点运算技术，回声消除（AEC），啸叫抑制(自适应)（AFC），背景降噪（ANC）。</w:t>
            </w:r>
            <w:r w:rsidRPr="00F475D1">
              <w:rPr>
                <w:rFonts w:ascii="宋体" w:hAnsi="宋体" w:cs="宋体" w:hint="eastAsia"/>
                <w:kern w:val="0"/>
                <w:sz w:val="24"/>
                <w:szCs w:val="24"/>
              </w:rPr>
              <w:br/>
              <w:t>3.支持语音激励功能，可自由配置对应的串口数据，以实现开启语音时，导播自动切换对应摄像机的拍摄画面。</w:t>
            </w:r>
            <w:r w:rsidRPr="00F475D1">
              <w:rPr>
                <w:rFonts w:ascii="宋体" w:hAnsi="宋体" w:cs="宋体" w:hint="eastAsia"/>
                <w:kern w:val="0"/>
                <w:sz w:val="24"/>
                <w:szCs w:val="24"/>
              </w:rPr>
              <w:br/>
              <w:t>★4.支持软件调音台功能， 支持音频多模式显示，支持录播模式音频显示、主讲模式音频显示、听课模式音频显示功能模块。支持一键开启关闭所有声音输入输输出。支持视频输出声音的调节、支持音频输出调节，支持声采集通道混音功能调节。</w:t>
            </w:r>
            <w:r w:rsidRPr="00F475D1">
              <w:rPr>
                <w:rFonts w:ascii="宋体" w:hAnsi="宋体" w:cs="宋体" w:hint="eastAsia"/>
                <w:kern w:val="0"/>
                <w:sz w:val="24"/>
                <w:szCs w:val="24"/>
              </w:rPr>
              <w:br/>
            </w:r>
            <w:r w:rsidRPr="00F475D1">
              <w:rPr>
                <w:rFonts w:ascii="宋体" w:hAnsi="宋体" w:cs="宋体" w:hint="eastAsia"/>
                <w:bCs/>
                <w:kern w:val="0"/>
                <w:sz w:val="24"/>
                <w:szCs w:val="24"/>
              </w:rPr>
              <w:t>三、智能切换系统</w:t>
            </w:r>
            <w:r w:rsidRPr="00F475D1">
              <w:rPr>
                <w:rFonts w:ascii="宋体" w:hAnsi="宋体" w:cs="宋体" w:hint="eastAsia"/>
                <w:kern w:val="0"/>
                <w:sz w:val="24"/>
                <w:szCs w:val="24"/>
              </w:rPr>
              <w:br/>
              <w:t>1.为保证多种课程模式的录制需求，需支持切换策略，可编辑功能。可以在老师特写、学生特写、教师全景、学生全景、板书特写和老师电脑图像之间进行自动切换，图像切换平滑，没有“跳动”现象，正常情况下出现老师画面，老师使用电脑时能自动切换到电脑画面，学生回答问题时能够自动切换到学生特写画面，老师离开讲台并走到学生中间，摄像机又能切换到学生全景。</w:t>
            </w:r>
            <w:r w:rsidRPr="00F475D1">
              <w:rPr>
                <w:rFonts w:ascii="宋体" w:hAnsi="宋体" w:cs="宋体" w:hint="eastAsia"/>
                <w:kern w:val="0"/>
                <w:sz w:val="24"/>
                <w:szCs w:val="24"/>
              </w:rPr>
              <w:br/>
              <w:t>2.支持多种视频叠加功能，自动切换的逻辑关系能预先设置，如老师电脑图像显示的时间，学生图像场景的大小，实现多视频叠加的方式等。</w:t>
            </w:r>
            <w:r w:rsidRPr="00F475D1">
              <w:rPr>
                <w:rFonts w:ascii="宋体" w:hAnsi="宋体" w:cs="宋体" w:hint="eastAsia"/>
                <w:kern w:val="0"/>
                <w:sz w:val="24"/>
                <w:szCs w:val="24"/>
              </w:rPr>
              <w:br/>
              <w:t>★3.支持设定时间间隔切换不同视频画面，支持各个视频通道的云台控制，且可以控制不同摄像机的不同控制速度。</w:t>
            </w:r>
            <w:r w:rsidRPr="00F475D1">
              <w:rPr>
                <w:rFonts w:ascii="宋体" w:hAnsi="宋体" w:cs="宋体" w:hint="eastAsia"/>
                <w:kern w:val="0"/>
                <w:sz w:val="24"/>
                <w:szCs w:val="24"/>
              </w:rPr>
              <w:br/>
              <w:t>4.支持UDP 接收、串口码接收、视频叠加、VGA发生变</w:t>
            </w:r>
            <w:r w:rsidRPr="00F475D1">
              <w:rPr>
                <w:rFonts w:ascii="宋体" w:hAnsi="宋体" w:cs="宋体" w:hint="eastAsia"/>
                <w:kern w:val="0"/>
                <w:sz w:val="24"/>
                <w:szCs w:val="24"/>
              </w:rPr>
              <w:lastRenderedPageBreak/>
              <w:t>化等导播切换规则。</w:t>
            </w:r>
            <w:r w:rsidRPr="00F475D1">
              <w:rPr>
                <w:rFonts w:ascii="宋体" w:hAnsi="宋体" w:cs="宋体" w:hint="eastAsia"/>
                <w:kern w:val="0"/>
                <w:sz w:val="24"/>
                <w:szCs w:val="24"/>
              </w:rPr>
              <w:br/>
            </w:r>
            <w:r w:rsidRPr="00F475D1">
              <w:rPr>
                <w:rFonts w:ascii="宋体" w:hAnsi="宋体" w:cs="宋体" w:hint="eastAsia"/>
                <w:bCs/>
                <w:kern w:val="0"/>
                <w:sz w:val="24"/>
                <w:szCs w:val="24"/>
              </w:rPr>
              <w:t>四、VGA采集系统</w:t>
            </w:r>
            <w:r w:rsidRPr="00F475D1">
              <w:rPr>
                <w:rFonts w:ascii="宋体" w:hAnsi="宋体" w:cs="宋体" w:hint="eastAsia"/>
                <w:kern w:val="0"/>
                <w:sz w:val="24"/>
                <w:szCs w:val="24"/>
              </w:rPr>
              <w:br/>
              <w:t>★1.为保证优质教学资源录制，需对教师教学内容进行采集，实现双重采集模式软件采集及硬件采集，支持全屏、部分区域屏幕捕获，支持高清、标清双码流实时采集，可以清晰流畅的捕获屏幕中所放的DVD、VCD 以及FLASH动画，支持软硬件同时采集。</w:t>
            </w:r>
            <w:r w:rsidRPr="00F475D1">
              <w:rPr>
                <w:rFonts w:ascii="宋体" w:hAnsi="宋体" w:cs="宋体" w:hint="eastAsia"/>
                <w:kern w:val="0"/>
                <w:sz w:val="24"/>
                <w:szCs w:val="24"/>
              </w:rPr>
              <w:br/>
              <w:t>2.支持通过教师计算机快捷键控制开始、暂停、停止录制。</w:t>
            </w:r>
            <w:r w:rsidRPr="00F475D1">
              <w:rPr>
                <w:rFonts w:ascii="宋体" w:hAnsi="宋体" w:cs="宋体" w:hint="eastAsia"/>
                <w:kern w:val="0"/>
                <w:sz w:val="24"/>
                <w:szCs w:val="24"/>
              </w:rPr>
              <w:br/>
            </w:r>
            <w:r w:rsidRPr="00F475D1">
              <w:rPr>
                <w:rFonts w:ascii="宋体" w:hAnsi="宋体" w:cs="宋体" w:hint="eastAsia"/>
                <w:bCs/>
                <w:kern w:val="0"/>
                <w:sz w:val="24"/>
                <w:szCs w:val="24"/>
              </w:rPr>
              <w:t>五、智能构图显示</w:t>
            </w:r>
            <w:r w:rsidRPr="00F475D1">
              <w:rPr>
                <w:rFonts w:ascii="宋体" w:hAnsi="宋体" w:cs="宋体" w:hint="eastAsia"/>
                <w:kern w:val="0"/>
                <w:sz w:val="24"/>
                <w:szCs w:val="24"/>
              </w:rPr>
              <w:br/>
              <w:t>★1.需支持师生同屏对话模式（非画中画），当一个学生起立与教师进行连续问答互动时，系统自动构图，呈现师生对话二分屏模式（而非单一的学生全景或特写），生动展现师生面对面教学情境。</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1套</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18</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控制面板</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1.操作面板内嵌开始、停止按键及指示灯</w:t>
            </w:r>
            <w:r w:rsidRPr="00F475D1">
              <w:rPr>
                <w:rFonts w:ascii="宋体" w:hAnsi="宋体" w:cs="宋体" w:hint="eastAsia"/>
                <w:kern w:val="0"/>
                <w:sz w:val="24"/>
                <w:szCs w:val="24"/>
              </w:rPr>
              <w:br/>
              <w:t>2.具备防静电功能</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1套</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19</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kern w:val="0"/>
                <w:sz w:val="24"/>
                <w:szCs w:val="24"/>
              </w:rPr>
            </w:pPr>
            <w:r w:rsidRPr="00F475D1">
              <w:rPr>
                <w:rFonts w:ascii="宋体" w:hAnsi="宋体" w:cs="宋体" w:hint="eastAsia"/>
                <w:kern w:val="0"/>
                <w:sz w:val="24"/>
                <w:szCs w:val="24"/>
              </w:rPr>
              <w:t>▲交互智能大屏（含立式支架）</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65英寸。具体要求如下：</w:t>
            </w:r>
            <w:r w:rsidRPr="00F475D1">
              <w:rPr>
                <w:rFonts w:ascii="宋体" w:hAnsi="宋体" w:cs="宋体" w:hint="eastAsia"/>
                <w:kern w:val="0"/>
                <w:sz w:val="24"/>
                <w:szCs w:val="24"/>
              </w:rPr>
              <w:br/>
              <w:t>一、整体设计</w:t>
            </w:r>
            <w:r w:rsidRPr="00F475D1">
              <w:rPr>
                <w:rFonts w:ascii="宋体" w:hAnsi="宋体" w:cs="宋体" w:hint="eastAsia"/>
                <w:kern w:val="0"/>
                <w:sz w:val="24"/>
                <w:szCs w:val="24"/>
              </w:rPr>
              <w:br/>
              <w:t>1.全金属外观，一体化设计，外部无任何可见内部功能模块连接线。</w:t>
            </w:r>
            <w:r w:rsidRPr="00F475D1">
              <w:rPr>
                <w:rFonts w:ascii="宋体" w:hAnsi="宋体" w:cs="宋体" w:hint="eastAsia"/>
                <w:kern w:val="0"/>
                <w:sz w:val="24"/>
                <w:szCs w:val="24"/>
              </w:rPr>
              <w:br/>
              <w:t>2.整机屏幕采用65英寸 LED  A规液晶屏，显示比例16:9，具备防眩光效果，分辨率支持4K，设备支持DBX音效，可实现环绕音质，并支持用户在菜单中随时开启/关闭DBX音效功能。</w:t>
            </w:r>
            <w:r w:rsidRPr="00F475D1">
              <w:rPr>
                <w:rFonts w:ascii="宋体" w:hAnsi="宋体" w:cs="宋体" w:hint="eastAsia"/>
                <w:kern w:val="0"/>
                <w:sz w:val="24"/>
                <w:szCs w:val="24"/>
              </w:rPr>
              <w:br/>
              <w:t>3.前面板具有主页、菜单、返回、音量、电源（集成电视、电脑统一开关控制及节能）基本功能按键，降低学习成本，按键不多于6个。</w:t>
            </w:r>
            <w:r w:rsidRPr="00F475D1">
              <w:rPr>
                <w:rFonts w:ascii="宋体" w:hAnsi="宋体" w:cs="宋体" w:hint="eastAsia"/>
                <w:kern w:val="0"/>
                <w:sz w:val="24"/>
                <w:szCs w:val="24"/>
              </w:rPr>
              <w:br/>
              <w:t>★4.整机屏幕采用钢化玻璃，使用1.04kg钢球，在2m处自由落体撞击整机液晶显示屏幕的钢化玻璃，产品无</w:t>
            </w:r>
            <w:r w:rsidRPr="00F475D1">
              <w:rPr>
                <w:rFonts w:ascii="宋体" w:hAnsi="宋体" w:cs="宋体" w:hint="eastAsia"/>
                <w:kern w:val="0"/>
                <w:sz w:val="24"/>
                <w:szCs w:val="24"/>
              </w:rPr>
              <w:lastRenderedPageBreak/>
              <w:t>损伤破裂，功能无异常，需提供第三方检测机构出具的检测报告扫描件。</w:t>
            </w:r>
            <w:r w:rsidRPr="00F475D1">
              <w:rPr>
                <w:rFonts w:ascii="宋体" w:hAnsi="宋体" w:cs="宋体" w:hint="eastAsia"/>
                <w:kern w:val="0"/>
                <w:sz w:val="24"/>
                <w:szCs w:val="24"/>
              </w:rPr>
              <w:br/>
              <w:t>5.触控要求：内置红外多点触控技术；支持10点触摸；触控免驱；具有轻便、易清洁、易安装、易维护等特点。触摸连续点响应速度：≤4ms；有效识别高度：≤4mm，触摸精准度：≤±0.1mm。</w:t>
            </w:r>
            <w:r w:rsidRPr="00F475D1">
              <w:rPr>
                <w:rFonts w:ascii="宋体" w:hAnsi="宋体" w:cs="宋体" w:hint="eastAsia"/>
                <w:kern w:val="0"/>
                <w:sz w:val="24"/>
                <w:szCs w:val="24"/>
              </w:rPr>
              <w:br/>
              <w:t>6.整机符合浪涌（冲击）抗扰度、静电放电抗扰度、射频电磁场辐射抗扰度、电快速瞬变脉冲群抗扰度、射频场感应的传导抗扰度等要求，确保整机使用安全。</w:t>
            </w:r>
            <w:r w:rsidRPr="00F475D1">
              <w:rPr>
                <w:rFonts w:ascii="宋体" w:hAnsi="宋体" w:cs="宋体" w:hint="eastAsia"/>
                <w:kern w:val="0"/>
                <w:sz w:val="24"/>
                <w:szCs w:val="24"/>
              </w:rPr>
              <w:br/>
              <w:t>★7.内置非独立外扩展的摄像头，像素至少500万，支持二维码扫码识别功能，帮助用户调用在线资源。</w:t>
            </w:r>
            <w:r w:rsidRPr="00F475D1">
              <w:rPr>
                <w:rFonts w:ascii="宋体" w:hAnsi="宋体" w:cs="宋体" w:hint="eastAsia"/>
                <w:kern w:val="0"/>
                <w:sz w:val="24"/>
                <w:szCs w:val="24"/>
              </w:rPr>
              <w:br/>
              <w:t>8.整机无需外接无线网卡，在嵌入式系统下接入无线网络，切换到windows系统下可同时实现无线上网功能，不需手动重复设置。</w:t>
            </w:r>
            <w:r w:rsidRPr="00F475D1">
              <w:rPr>
                <w:rFonts w:ascii="宋体" w:hAnsi="宋体" w:cs="宋体" w:hint="eastAsia"/>
                <w:kern w:val="0"/>
                <w:sz w:val="24"/>
                <w:szCs w:val="24"/>
              </w:rPr>
              <w:br/>
              <w:t>9.设备支持通过前置按键一键启动录屏功能，可将屏幕中显示的课件、音频等内容与老师人声同步录制，方便制作教学视频。</w:t>
            </w:r>
            <w:r w:rsidRPr="00F475D1">
              <w:rPr>
                <w:rFonts w:ascii="宋体" w:hAnsi="宋体" w:cs="宋体" w:hint="eastAsia"/>
                <w:kern w:val="0"/>
                <w:sz w:val="24"/>
                <w:szCs w:val="24"/>
              </w:rPr>
              <w:br/>
              <w:t>二、触控及接口</w:t>
            </w:r>
            <w:r w:rsidRPr="00F475D1">
              <w:rPr>
                <w:rFonts w:ascii="宋体" w:hAnsi="宋体" w:cs="宋体" w:hint="eastAsia"/>
                <w:kern w:val="0"/>
                <w:sz w:val="24"/>
                <w:szCs w:val="24"/>
              </w:rPr>
              <w:br/>
              <w:t>10.触摸屏连接电脑等设备时，无需安装触摸驱动且当有多种信号源输入时，都能实现正常触摸。</w:t>
            </w:r>
            <w:r w:rsidRPr="00F475D1">
              <w:rPr>
                <w:rFonts w:ascii="宋体" w:hAnsi="宋体" w:cs="宋体" w:hint="eastAsia"/>
                <w:kern w:val="0"/>
                <w:sz w:val="24"/>
                <w:szCs w:val="24"/>
              </w:rPr>
              <w:br/>
              <w:t>11.输入端子:≥1路VGA；≥1路Audio；≥1路AV；≥1路YPbPr；≥2路HDMI；≥1路TV RF；≥2路USB，至少一路可随通道自动切换，方便外接其他设备时在任意通道均可使用；≥1路Line in；≥1路RS232接口；≥1路RJ45。输出端子：≥1路耳机；≥1路同轴输出；≥1路Touch USB out。</w:t>
            </w:r>
            <w:r w:rsidRPr="00F475D1">
              <w:rPr>
                <w:rFonts w:ascii="宋体" w:hAnsi="宋体" w:cs="宋体" w:hint="eastAsia"/>
                <w:kern w:val="0"/>
                <w:sz w:val="24"/>
                <w:szCs w:val="24"/>
              </w:rPr>
              <w:br/>
              <w:t>★12.整机只需连接一根网线，即可实现Windows及Android系统同时联网，</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★13.整机具备至少3路前置USB3.0接口，且前置USB接口全部支持Windows及Android双系统读取，将U盘插入任意前置USB接口，均能被Windows及Android系统识别，防止老师误操作。</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r w:rsidRPr="00F475D1">
              <w:rPr>
                <w:rFonts w:ascii="宋体" w:hAnsi="宋体" w:cs="宋体" w:hint="eastAsia"/>
                <w:kern w:val="0"/>
                <w:sz w:val="24"/>
                <w:szCs w:val="24"/>
              </w:rPr>
              <w:br/>
              <w:t>三、易用特性</w:t>
            </w:r>
            <w:r w:rsidRPr="00F475D1">
              <w:rPr>
                <w:rFonts w:ascii="宋体" w:hAnsi="宋体" w:cs="宋体" w:hint="eastAsia"/>
                <w:kern w:val="0"/>
                <w:sz w:val="24"/>
                <w:szCs w:val="24"/>
              </w:rPr>
              <w:br/>
              <w:t>14.设备自带嵌入式安卓操作系统，在该系统下可实现白板书写、PPT课件播放、多媒体播放、网页浏览，与外接电脑后形成双系统冗余备份。</w:t>
            </w:r>
            <w:r w:rsidRPr="00F475D1">
              <w:rPr>
                <w:rFonts w:ascii="宋体" w:hAnsi="宋体" w:cs="宋体" w:hint="eastAsia"/>
                <w:kern w:val="0"/>
                <w:sz w:val="24"/>
                <w:szCs w:val="24"/>
              </w:rPr>
              <w:br/>
              <w:t>15.在整机嵌入式Android操作系统下，能对TV多媒体USB端口导入的文件文件快速归类并检索查找并打开，需提供第三方检测机构出具的检测报告。</w:t>
            </w:r>
            <w:r w:rsidRPr="00F475D1">
              <w:rPr>
                <w:rFonts w:ascii="宋体" w:hAnsi="宋体" w:cs="宋体" w:hint="eastAsia"/>
                <w:kern w:val="0"/>
                <w:sz w:val="24"/>
                <w:szCs w:val="24"/>
              </w:rPr>
              <w:br/>
              <w:t>16.具有智能触控快捷菜单功能，能通过触摸手势操作调出常用电视菜单和电子白板软件快捷菜单，实现对常用功能的操作。平时不用时隐藏,不占用屏幕的显示画面尺寸，非屏幕两侧设置物理触摸按键，防止误操作。</w:t>
            </w:r>
            <w:r w:rsidRPr="00F475D1">
              <w:rPr>
                <w:rFonts w:ascii="宋体" w:hAnsi="宋体" w:cs="宋体" w:hint="eastAsia"/>
                <w:kern w:val="0"/>
                <w:sz w:val="24"/>
                <w:szCs w:val="24"/>
              </w:rPr>
              <w:br/>
              <w:t>★17.触摸中控菜单上的通道信号源名称支持自定义，方便老师识别，</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r w:rsidRPr="00F475D1">
              <w:rPr>
                <w:rFonts w:ascii="宋体" w:hAnsi="宋体" w:cs="宋体" w:hint="eastAsia"/>
                <w:kern w:val="0"/>
                <w:sz w:val="24"/>
                <w:szCs w:val="24"/>
              </w:rPr>
              <w:br/>
              <w:t>18.设备可通过遥控器一键锁定/解锁触摸、按键，也可通过前置组合按键的形式锁定/解锁触摸和按键，防止课间学生操作。</w:t>
            </w:r>
            <w:r w:rsidRPr="00F475D1">
              <w:rPr>
                <w:rFonts w:ascii="宋体" w:hAnsi="宋体" w:cs="宋体" w:hint="eastAsia"/>
                <w:kern w:val="0"/>
                <w:sz w:val="24"/>
                <w:szCs w:val="24"/>
              </w:rPr>
              <w:br/>
              <w:t>★19.整机支持在任意通道画面上进行画面冻结并通过手势选择区域进行局部放大，</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 xml:space="preserve">。。 </w:t>
            </w:r>
            <w:r w:rsidRPr="00F475D1">
              <w:rPr>
                <w:rFonts w:ascii="宋体" w:hAnsi="宋体" w:cs="宋体" w:hint="eastAsia"/>
                <w:kern w:val="0"/>
                <w:sz w:val="24"/>
                <w:szCs w:val="24"/>
              </w:rPr>
              <w:br/>
              <w:t>★20.无需借助PC，整机可一键进行硬件自检，包括对系统硬盘、系统内存、触摸框、PC模块、光感系统等模块进行检测，并针对不同模块给出问题原因提示，支持直接扫描系统提供的二维码进行在线客服问题保修，</w:t>
            </w:r>
            <w:r w:rsidRPr="00F475D1">
              <w:rPr>
                <w:rFonts w:ascii="宋体" w:hAnsi="宋体" w:cs="宋体" w:hint="eastAsia"/>
                <w:b/>
                <w:kern w:val="0"/>
                <w:sz w:val="24"/>
                <w:szCs w:val="24"/>
              </w:rPr>
              <w:t>投标</w:t>
            </w:r>
            <w:r w:rsidRPr="00F475D1">
              <w:rPr>
                <w:rFonts w:ascii="宋体" w:hAnsi="宋体" w:cs="宋体" w:hint="eastAsia"/>
                <w:b/>
                <w:kern w:val="0"/>
                <w:sz w:val="24"/>
                <w:szCs w:val="24"/>
              </w:rPr>
              <w:lastRenderedPageBreak/>
              <w:t>文件中提供第三方有权机构出具的检测报告扫描件</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★21.支持usb接口设备锁功能，整机可设置触摸及按键自动锁定，保证无关人士无法自由操作，需要使用时只需插入移动u盘即可解锁，</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四、设备的先进性</w:t>
            </w:r>
            <w:r w:rsidRPr="00F475D1">
              <w:rPr>
                <w:rFonts w:ascii="宋体" w:hAnsi="宋体" w:cs="宋体" w:hint="eastAsia"/>
                <w:kern w:val="0"/>
                <w:sz w:val="24"/>
                <w:szCs w:val="24"/>
              </w:rPr>
              <w:br/>
              <w:t>22.一体化设计，外部除电源线无任何可见连接线。采用铝合金前框设计，散热性更好（为保证良好散热和防火不接受塑料材质），且更坚固。同时设备前面框采用无锐角安全设计。</w:t>
            </w:r>
            <w:r w:rsidRPr="00F475D1">
              <w:rPr>
                <w:rFonts w:ascii="宋体" w:hAnsi="宋体" w:cs="宋体" w:hint="eastAsia"/>
                <w:kern w:val="0"/>
                <w:sz w:val="24"/>
                <w:szCs w:val="24"/>
              </w:rPr>
              <w:br/>
              <w:t>23.节能：不影响观看效果的前提下，不借助遥控器,具备电源三合一按键（</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）。，并可通过敲击重新唤醒屏幕。</w:t>
            </w:r>
            <w:r w:rsidRPr="00F475D1">
              <w:rPr>
                <w:rFonts w:ascii="宋体" w:hAnsi="宋体" w:cs="宋体" w:hint="eastAsia"/>
                <w:kern w:val="0"/>
                <w:sz w:val="24"/>
                <w:szCs w:val="24"/>
              </w:rPr>
              <w:br/>
              <w:t>24.整机处于任意通道下，在屏幕侧边可快速调出触摸便捷菜单，实现十笔批注、荧光笔书写、手势擦除、截图、快捷白板、任意通道放大、快捷小工具，方便老师组合使用。</w:t>
            </w:r>
            <w:r w:rsidRPr="00F475D1">
              <w:rPr>
                <w:rFonts w:ascii="宋体" w:hAnsi="宋体" w:cs="宋体" w:hint="eastAsia"/>
                <w:kern w:val="0"/>
                <w:sz w:val="24"/>
                <w:szCs w:val="24"/>
              </w:rPr>
              <w:br/>
              <w:t>25.无PC状态下，嵌入式互动白板支持十笔或以上书写及手势擦除（手势擦除识别面积根据手势大小自动调整），支持十种以上图形工具，白板书写内容需导出包含PDF格式、iwb、svg格式。同时支持单点书写和多点书写的切换，满足老师的不同使用习惯。</w:t>
            </w:r>
            <w:r w:rsidRPr="00F475D1">
              <w:rPr>
                <w:rFonts w:ascii="宋体" w:hAnsi="宋体" w:cs="宋体" w:hint="eastAsia"/>
                <w:kern w:val="0"/>
                <w:sz w:val="24"/>
                <w:szCs w:val="24"/>
              </w:rPr>
              <w:br/>
              <w:t>五、配套传屏线</w:t>
            </w:r>
            <w:r w:rsidRPr="00F475D1">
              <w:rPr>
                <w:rFonts w:ascii="宋体" w:hAnsi="宋体" w:cs="宋体" w:hint="eastAsia"/>
                <w:kern w:val="0"/>
                <w:sz w:val="24"/>
                <w:szCs w:val="24"/>
              </w:rPr>
              <w:br/>
              <w:t>26.通过一根USB线可实现外部电脑与交互智能平板之间高清视频信号、音频信号以及触摸信号的实时传输，</w:t>
            </w:r>
            <w:r w:rsidRPr="00F475D1" w:rsidDel="00297024">
              <w:rPr>
                <w:rFonts w:ascii="宋体" w:hAnsi="宋体" w:cs="宋体" w:hint="eastAsia"/>
                <w:b/>
                <w:kern w:val="0"/>
                <w:sz w:val="24"/>
                <w:szCs w:val="24"/>
              </w:rPr>
              <w:t xml:space="preserve"> </w:t>
            </w:r>
            <w:r w:rsidRPr="00F475D1">
              <w:rPr>
                <w:rFonts w:ascii="宋体" w:hAnsi="宋体" w:cs="宋体" w:hint="eastAsia"/>
                <w:kern w:val="0"/>
                <w:sz w:val="24"/>
                <w:szCs w:val="24"/>
              </w:rPr>
              <w:br/>
              <w:t>27.采用USB端口进行传输，可兼容市面上具备通用USB端子的各类电脑。</w:t>
            </w:r>
            <w:r w:rsidRPr="00F475D1">
              <w:rPr>
                <w:rFonts w:ascii="宋体" w:hAnsi="宋体" w:cs="宋体" w:hint="eastAsia"/>
                <w:kern w:val="0"/>
                <w:sz w:val="24"/>
                <w:szCs w:val="24"/>
              </w:rPr>
              <w:br/>
              <w:t>★28.采用单按键设计，只需按一下即可传屏，无需在智能平板上做任何操作。</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29.通过数字信号传输，信号更稳定，抗干扰性强。</w:t>
            </w:r>
            <w:r w:rsidRPr="00F475D1">
              <w:rPr>
                <w:rFonts w:ascii="宋体" w:hAnsi="宋体" w:cs="宋体" w:hint="eastAsia"/>
                <w:kern w:val="0"/>
                <w:sz w:val="24"/>
                <w:szCs w:val="24"/>
              </w:rPr>
              <w:br/>
              <w:t>30.传输分辨率：支持1920*1080@30Hz。</w:t>
            </w:r>
            <w:r w:rsidRPr="00F475D1">
              <w:rPr>
                <w:rFonts w:ascii="宋体" w:hAnsi="宋体" w:cs="宋体" w:hint="eastAsia"/>
                <w:kern w:val="0"/>
                <w:sz w:val="24"/>
                <w:szCs w:val="24"/>
              </w:rPr>
              <w:br/>
              <w:t>31.传屏器功耗：不超过2.5W。</w:t>
            </w:r>
            <w:r w:rsidRPr="00F475D1">
              <w:rPr>
                <w:rFonts w:ascii="宋体" w:hAnsi="宋体" w:cs="宋体" w:hint="eastAsia"/>
                <w:kern w:val="0"/>
                <w:sz w:val="24"/>
                <w:szCs w:val="24"/>
              </w:rPr>
              <w:br/>
              <w:t>32.电脑免驱，无需额外安装驱动，连接上即可使用。</w:t>
            </w:r>
            <w:r w:rsidRPr="00F475D1">
              <w:rPr>
                <w:rFonts w:ascii="宋体" w:hAnsi="宋体" w:cs="宋体" w:hint="eastAsia"/>
                <w:kern w:val="0"/>
                <w:sz w:val="24"/>
                <w:szCs w:val="24"/>
              </w:rPr>
              <w:br/>
              <w:t>六、配套电脑模块</w:t>
            </w:r>
            <w:r w:rsidRPr="00F475D1">
              <w:rPr>
                <w:rFonts w:ascii="宋体" w:hAnsi="宋体" w:cs="宋体" w:hint="eastAsia"/>
                <w:kern w:val="0"/>
                <w:sz w:val="24"/>
                <w:szCs w:val="24"/>
              </w:rPr>
              <w:br/>
              <w:t>33.采用模块化电脑方案，抽拉内置式，实现无单独接线的插拔。</w:t>
            </w:r>
            <w:r w:rsidRPr="00F475D1">
              <w:rPr>
                <w:rFonts w:ascii="宋体" w:hAnsi="宋体" w:cs="宋体" w:hint="eastAsia"/>
                <w:kern w:val="0"/>
                <w:sz w:val="24"/>
                <w:szCs w:val="24"/>
              </w:rPr>
              <w:br/>
              <w:t>34.采用按压式卡扣，无需工具即可快速拆卸电脑模块。</w:t>
            </w:r>
            <w:r w:rsidRPr="00F475D1">
              <w:rPr>
                <w:rFonts w:ascii="宋体" w:hAnsi="宋体" w:cs="宋体" w:hint="eastAsia"/>
                <w:kern w:val="0"/>
                <w:sz w:val="24"/>
                <w:szCs w:val="24"/>
              </w:rPr>
              <w:br/>
              <w:t>35.采用双WiFi天线，增强无线网络信号。</w:t>
            </w:r>
            <w:r w:rsidRPr="00F475D1">
              <w:rPr>
                <w:rFonts w:ascii="宋体" w:hAnsi="宋体" w:cs="宋体" w:hint="eastAsia"/>
                <w:kern w:val="0"/>
                <w:sz w:val="24"/>
                <w:szCs w:val="24"/>
              </w:rPr>
              <w:br/>
              <w:t>36.处理器：Intel Core i3。</w:t>
            </w:r>
            <w:r w:rsidRPr="00F475D1">
              <w:rPr>
                <w:rFonts w:ascii="宋体" w:hAnsi="宋体" w:cs="宋体" w:hint="eastAsia"/>
                <w:kern w:val="0"/>
                <w:sz w:val="24"/>
                <w:szCs w:val="24"/>
              </w:rPr>
              <w:br/>
              <w:t>37.内存：4G DDR4笔记本内存或以上配置。</w:t>
            </w:r>
            <w:r w:rsidRPr="00F475D1">
              <w:rPr>
                <w:rFonts w:ascii="宋体" w:hAnsi="宋体" w:cs="宋体" w:hint="eastAsia"/>
                <w:kern w:val="0"/>
                <w:sz w:val="24"/>
                <w:szCs w:val="24"/>
              </w:rPr>
              <w:br/>
              <w:t>38.硬盘：256G或以上SSD固态硬盘。</w:t>
            </w:r>
            <w:r w:rsidRPr="00F475D1">
              <w:rPr>
                <w:rFonts w:ascii="宋体" w:hAnsi="宋体" w:cs="宋体" w:hint="eastAsia"/>
                <w:kern w:val="0"/>
                <w:sz w:val="24"/>
                <w:szCs w:val="24"/>
              </w:rPr>
              <w:br/>
              <w:t>39.内置蓝牙：在Windows系统下，整机可通过蓝牙模块与蓝牙音箱连接，通过蓝牙音箱播放整机音频；同时支持整机与具有蓝牙功能的手机连接，可接收手机传输的文件，方便老师上课调用手机中的文件。</w:t>
            </w:r>
            <w:r w:rsidRPr="00F475D1">
              <w:rPr>
                <w:rFonts w:ascii="宋体" w:hAnsi="宋体" w:cs="宋体" w:hint="eastAsia"/>
                <w:kern w:val="0"/>
                <w:sz w:val="24"/>
                <w:szCs w:val="24"/>
              </w:rPr>
              <w:br/>
              <w:t>40.内置双频WiFi：IEEE 802.11ac标准，内置网卡：10M/100M/1000M。</w:t>
            </w:r>
            <w:r w:rsidRPr="00F475D1">
              <w:rPr>
                <w:rFonts w:ascii="宋体" w:hAnsi="宋体" w:cs="宋体" w:hint="eastAsia"/>
                <w:kern w:val="0"/>
                <w:sz w:val="24"/>
                <w:szCs w:val="24"/>
              </w:rPr>
              <w:br/>
              <w:t>41.具有独立非外扩展的视频输出接口：≥1路HDMI ；≥1路DP。</w:t>
            </w:r>
            <w:r w:rsidRPr="00F475D1">
              <w:rPr>
                <w:rFonts w:ascii="宋体" w:hAnsi="宋体" w:cs="宋体" w:hint="eastAsia"/>
                <w:kern w:val="0"/>
                <w:sz w:val="24"/>
                <w:szCs w:val="24"/>
              </w:rPr>
              <w:br/>
              <w:t>42.具有独立非外扩展的电脑USB接口：电脑上至少6个USB接口，其中至少包含2个USB3.0接口。</w:t>
            </w:r>
            <w:r w:rsidRPr="00F475D1">
              <w:rPr>
                <w:rFonts w:ascii="宋体" w:hAnsi="宋体" w:cs="宋体" w:hint="eastAsia"/>
                <w:kern w:val="0"/>
                <w:sz w:val="24"/>
                <w:szCs w:val="24"/>
              </w:rPr>
              <w:br/>
              <w:t>★43.所投产品（电脑模块）符合中华人民共和国无线电管理规定和技术标准，提供无线电发射设备型号核准证。</w:t>
            </w:r>
            <w:r w:rsidRPr="00F475D1">
              <w:rPr>
                <w:rFonts w:ascii="宋体" w:hAnsi="宋体" w:cs="宋体" w:hint="eastAsia"/>
                <w:kern w:val="0"/>
                <w:sz w:val="24"/>
                <w:szCs w:val="24"/>
              </w:rPr>
              <w:br/>
              <w:t>七、教育白板软件特性</w:t>
            </w:r>
            <w:r w:rsidRPr="00F475D1">
              <w:rPr>
                <w:rFonts w:ascii="宋体" w:hAnsi="宋体" w:cs="宋体" w:hint="eastAsia"/>
                <w:kern w:val="0"/>
                <w:sz w:val="24"/>
                <w:szCs w:val="24"/>
              </w:rPr>
              <w:br/>
              <w:t>44.软件界面以大图标简洁设计，软件工具栏集成在白板软件界面下方，不接受软件功能集中在屏幕上部，不方便老师操作。</w:t>
            </w:r>
            <w:r w:rsidRPr="00F475D1">
              <w:rPr>
                <w:rFonts w:ascii="宋体" w:hAnsi="宋体" w:cs="宋体" w:hint="eastAsia"/>
                <w:kern w:val="0"/>
                <w:sz w:val="24"/>
                <w:szCs w:val="24"/>
              </w:rPr>
              <w:br/>
              <w:t>45.在线备课功能：可在线调用网络资源，支持将浏览器</w:t>
            </w:r>
            <w:r w:rsidRPr="00F475D1">
              <w:rPr>
                <w:rFonts w:ascii="宋体" w:hAnsi="宋体" w:cs="宋体" w:hint="eastAsia"/>
                <w:kern w:val="0"/>
                <w:sz w:val="24"/>
                <w:szCs w:val="24"/>
              </w:rPr>
              <w:lastRenderedPageBreak/>
              <w:t>页面中的任何图片内容直接选择拖拽到白板中使用。支持在线云存储功能，可将备好的课件在白板软件中进行上传，授课时可直接从同一白板软件中下载打开。</w:t>
            </w:r>
            <w:r w:rsidRPr="00F475D1">
              <w:rPr>
                <w:rFonts w:ascii="宋体" w:hAnsi="宋体" w:cs="宋体" w:hint="eastAsia"/>
                <w:kern w:val="0"/>
                <w:sz w:val="24"/>
                <w:szCs w:val="24"/>
              </w:rPr>
              <w:br/>
              <w:t>46.备授课一体化，具有备课模式及授课模式，且操作界面根据备课和授课使用场景不同而区别设计，符合教师使用习惯，可通过官网下载至办公电脑进行备课。</w:t>
            </w:r>
            <w:r w:rsidRPr="00F475D1">
              <w:rPr>
                <w:rFonts w:ascii="宋体" w:hAnsi="宋体" w:cs="宋体" w:hint="eastAsia"/>
                <w:kern w:val="0"/>
                <w:sz w:val="24"/>
                <w:szCs w:val="24"/>
              </w:rPr>
              <w:br/>
              <w:t>47.支持课件云存储，无需使用U盘等存储设备，老师只需联网登录即可获取云课件。</w:t>
            </w:r>
            <w:r w:rsidRPr="00F475D1">
              <w:rPr>
                <w:rFonts w:ascii="宋体" w:hAnsi="宋体" w:cs="宋体" w:hint="eastAsia"/>
                <w:kern w:val="0"/>
                <w:sz w:val="24"/>
                <w:szCs w:val="24"/>
              </w:rPr>
              <w:br/>
              <w:t>48.文本框：支持文本输入并可快速设置字体、大小、颜色、粗体、斜体、下划线、上角标、下角标、项目符号，方便指数、化学式等复杂文本的输入。可对文本的对齐、缩进、行高等进行设置。</w:t>
            </w:r>
            <w:r w:rsidRPr="00F475D1">
              <w:rPr>
                <w:rFonts w:ascii="宋体" w:hAnsi="宋体" w:cs="宋体" w:hint="eastAsia"/>
                <w:kern w:val="0"/>
                <w:sz w:val="24"/>
                <w:szCs w:val="24"/>
              </w:rPr>
              <w:br/>
              <w:t>49.图形工具：支持直线、箭头、多边形、圆形、三角形等基本图形绘制。支持对话框、五角星、大括号、旗子等特殊图形绘制，且可自定义绘制任意边数、角度复杂的多边形及曲边图形。</w:t>
            </w:r>
            <w:r w:rsidRPr="00F475D1">
              <w:rPr>
                <w:rFonts w:ascii="宋体" w:hAnsi="宋体" w:cs="宋体" w:hint="eastAsia"/>
                <w:kern w:val="0"/>
                <w:sz w:val="24"/>
                <w:szCs w:val="24"/>
              </w:rPr>
              <w:br/>
              <w:t>50.快捷抠图：无需借助专业图片处理软件，即可在白板软件中对导入的图片进行快捷抠图、去背景，处理后的图片主体边缘没有明显毛边，可导出保存成PNG格式，便于备课准备素材。</w:t>
            </w:r>
            <w:r w:rsidRPr="00F475D1">
              <w:rPr>
                <w:rFonts w:ascii="宋体" w:hAnsi="宋体" w:cs="宋体" w:hint="eastAsia"/>
                <w:kern w:val="0"/>
                <w:sz w:val="24"/>
                <w:szCs w:val="24"/>
              </w:rPr>
              <w:br/>
              <w:t>51.概念关联工具：满足启发式教学要求，可增删或拖拽编辑内容节点，并支持在节点上插入图片、音频、视频、网页链接、课件页面链接。支持思维导图逐级、逐个节点展开，并可任意缩放，满足不同教学方法使用需求。</w:t>
            </w:r>
            <w:r w:rsidRPr="00F475D1">
              <w:rPr>
                <w:rFonts w:ascii="宋体" w:hAnsi="宋体" w:cs="宋体" w:hint="eastAsia"/>
                <w:kern w:val="0"/>
                <w:sz w:val="24"/>
                <w:szCs w:val="24"/>
              </w:rPr>
              <w:br/>
              <w:t>52.支持教师随堂制作选择题、填空题进行师生互动教学，可随意编辑题干以及相应的答案选项，将选项拖到对应题干空白处，系统将自动判别答案是否正确，系统需提供不少于9种模板供老师选择。</w:t>
            </w:r>
            <w:r w:rsidRPr="00F475D1">
              <w:rPr>
                <w:rFonts w:ascii="宋体" w:hAnsi="宋体" w:cs="宋体" w:hint="eastAsia"/>
                <w:kern w:val="0"/>
                <w:sz w:val="24"/>
                <w:szCs w:val="24"/>
              </w:rPr>
              <w:br/>
              <w:t>53.为提高课堂趣味性，软件支持随机抽选学生进行评</w:t>
            </w:r>
            <w:r w:rsidRPr="00F475D1">
              <w:rPr>
                <w:rFonts w:ascii="宋体" w:hAnsi="宋体" w:cs="宋体" w:hint="eastAsia"/>
                <w:kern w:val="0"/>
                <w:sz w:val="24"/>
                <w:szCs w:val="24"/>
              </w:rPr>
              <w:lastRenderedPageBreak/>
              <w:t>价。为方便把控课堂活动时间，支持计时器功能，包括秒表和倒计时。</w:t>
            </w:r>
            <w:r w:rsidRPr="00F475D1">
              <w:rPr>
                <w:rFonts w:ascii="宋体" w:hAnsi="宋体" w:cs="宋体" w:hint="eastAsia"/>
                <w:kern w:val="0"/>
                <w:sz w:val="24"/>
                <w:szCs w:val="24"/>
              </w:rPr>
              <w:br/>
              <w:t>54.支持考勤功能，可将学生状态设定为出勤、迟到、缺勤、请假等。</w:t>
            </w:r>
            <w:r w:rsidRPr="00F475D1">
              <w:rPr>
                <w:rFonts w:ascii="宋体" w:hAnsi="宋体" w:cs="宋体" w:hint="eastAsia"/>
                <w:kern w:val="0"/>
                <w:sz w:val="24"/>
                <w:szCs w:val="24"/>
              </w:rPr>
              <w:br/>
              <w:t>55.同步PPT演示：播放PPT时即可实现书写、擦除功能，支持将课件及板书内容直接生成二维码分享，投标文件中提供PPT应用小工具软件著作权登记证书扫描件，软件与一体机同一制造商生产，保证软硬件兼容。</w:t>
            </w:r>
            <w:r w:rsidRPr="00F475D1">
              <w:rPr>
                <w:rFonts w:ascii="宋体" w:hAnsi="宋体" w:cs="宋体" w:hint="eastAsia"/>
                <w:kern w:val="0"/>
                <w:sz w:val="24"/>
                <w:szCs w:val="24"/>
              </w:rPr>
              <w:br/>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4台</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20</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数字音频矩阵</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b/>
                <w:bCs/>
                <w:kern w:val="0"/>
                <w:sz w:val="24"/>
                <w:szCs w:val="24"/>
              </w:rPr>
              <w:t>硬件参数：</w:t>
            </w:r>
            <w:r w:rsidRPr="00F475D1">
              <w:rPr>
                <w:rFonts w:ascii="宋体" w:hAnsi="宋体" w:cs="宋体" w:hint="eastAsia"/>
                <w:kern w:val="0"/>
                <w:sz w:val="24"/>
                <w:szCs w:val="24"/>
              </w:rPr>
              <w:br/>
              <w:t>1.16路音频信号输入</w:t>
            </w:r>
            <w:r w:rsidRPr="00F475D1">
              <w:rPr>
                <w:rFonts w:ascii="宋体" w:hAnsi="宋体" w:cs="宋体" w:hint="eastAsia"/>
                <w:kern w:val="0"/>
                <w:sz w:val="24"/>
                <w:szCs w:val="24"/>
              </w:rPr>
              <w:br/>
              <w:t>2.8路音频信号输出</w:t>
            </w:r>
            <w:r w:rsidRPr="00F475D1">
              <w:rPr>
                <w:rFonts w:ascii="宋体" w:hAnsi="宋体" w:cs="宋体" w:hint="eastAsia"/>
                <w:kern w:val="0"/>
                <w:sz w:val="24"/>
                <w:szCs w:val="24"/>
              </w:rPr>
              <w:br/>
              <w:t>3.输入通道：前级放大、扩展器、5段参量均衡</w:t>
            </w:r>
            <w:r w:rsidRPr="00F475D1">
              <w:rPr>
                <w:rFonts w:ascii="宋体" w:hAnsi="宋体" w:cs="宋体" w:hint="eastAsia"/>
                <w:kern w:val="0"/>
                <w:sz w:val="24"/>
                <w:szCs w:val="24"/>
              </w:rPr>
              <w:br/>
              <w:t>4.输出通道：5段参量均衡、高低通滤波器、限幅器</w:t>
            </w:r>
            <w:r w:rsidRPr="00F475D1">
              <w:rPr>
                <w:rFonts w:ascii="宋体" w:hAnsi="宋体" w:cs="宋体" w:hint="eastAsia"/>
                <w:kern w:val="0"/>
                <w:sz w:val="24"/>
                <w:szCs w:val="24"/>
              </w:rPr>
              <w:br/>
              <w:t>5.输入量化：48KHz/24bit</w:t>
            </w:r>
            <w:r w:rsidRPr="00F475D1">
              <w:rPr>
                <w:rFonts w:ascii="宋体" w:hAnsi="宋体" w:cs="宋体" w:hint="eastAsia"/>
                <w:kern w:val="0"/>
                <w:sz w:val="24"/>
                <w:szCs w:val="24"/>
              </w:rPr>
              <w:br/>
              <w:t>6.动态范围：大于105dB A加权</w:t>
            </w:r>
            <w:r w:rsidRPr="00F475D1">
              <w:rPr>
                <w:rFonts w:ascii="宋体" w:hAnsi="宋体" w:cs="宋体" w:hint="eastAsia"/>
                <w:kern w:val="0"/>
                <w:sz w:val="24"/>
                <w:szCs w:val="24"/>
              </w:rPr>
              <w:br/>
              <w:t xml:space="preserve">7.幻像供电：DC 48V </w:t>
            </w:r>
            <w:r w:rsidRPr="00F475D1">
              <w:rPr>
                <w:rFonts w:ascii="宋体" w:hAnsi="宋体" w:cs="宋体" w:hint="eastAsia"/>
                <w:kern w:val="0"/>
                <w:sz w:val="24"/>
                <w:szCs w:val="24"/>
              </w:rPr>
              <w:br/>
              <w:t>8.频率响应：50～20kHz (±2dB)</w:t>
            </w:r>
            <w:r w:rsidRPr="00F475D1">
              <w:rPr>
                <w:rFonts w:ascii="宋体" w:hAnsi="宋体" w:cs="宋体" w:hint="eastAsia"/>
                <w:kern w:val="0"/>
                <w:sz w:val="24"/>
                <w:szCs w:val="24"/>
              </w:rPr>
              <w:br/>
              <w:t>9.总谐波失真(THD+N)：≤0.05% @1kHz，+2.2dBu</w:t>
            </w:r>
            <w:r w:rsidRPr="00F475D1">
              <w:rPr>
                <w:rFonts w:ascii="宋体" w:hAnsi="宋体" w:cs="宋体" w:hint="eastAsia"/>
                <w:kern w:val="0"/>
                <w:sz w:val="24"/>
                <w:szCs w:val="24"/>
              </w:rPr>
              <w:br/>
              <w:t>10.最大输入增益：40dB</w:t>
            </w:r>
            <w:r w:rsidRPr="00F475D1">
              <w:rPr>
                <w:rFonts w:ascii="宋体" w:hAnsi="宋体" w:cs="宋体" w:hint="eastAsia"/>
                <w:kern w:val="0"/>
                <w:sz w:val="24"/>
                <w:szCs w:val="24"/>
              </w:rPr>
              <w:br/>
              <w:t>11.话筒输入阻抗：2KΩ</w:t>
            </w:r>
            <w:r w:rsidRPr="00F475D1">
              <w:rPr>
                <w:rFonts w:ascii="宋体" w:hAnsi="宋体" w:cs="宋体" w:hint="eastAsia"/>
                <w:kern w:val="0"/>
                <w:sz w:val="24"/>
                <w:szCs w:val="24"/>
              </w:rPr>
              <w:br/>
              <w:t>12.线路输入阻抗：5KΩ</w:t>
            </w:r>
            <w:r w:rsidRPr="00F475D1">
              <w:rPr>
                <w:rFonts w:ascii="宋体" w:hAnsi="宋体" w:cs="宋体" w:hint="eastAsia"/>
                <w:kern w:val="0"/>
                <w:sz w:val="24"/>
                <w:szCs w:val="24"/>
              </w:rPr>
              <w:br/>
              <w:t>13.输出阻抗：200 ohm（输出1~2），100 ohm（输出3~8）</w:t>
            </w:r>
            <w:r w:rsidRPr="00F475D1">
              <w:rPr>
                <w:rFonts w:ascii="宋体" w:hAnsi="宋体" w:cs="宋体" w:hint="eastAsia"/>
                <w:kern w:val="0"/>
                <w:sz w:val="24"/>
                <w:szCs w:val="24"/>
              </w:rPr>
              <w:br/>
              <w:t>14.最大输入电平：20dBu</w:t>
            </w:r>
            <w:r w:rsidRPr="00F475D1">
              <w:rPr>
                <w:rFonts w:ascii="宋体" w:hAnsi="宋体" w:cs="宋体" w:hint="eastAsia"/>
                <w:kern w:val="0"/>
                <w:sz w:val="24"/>
                <w:szCs w:val="24"/>
              </w:rPr>
              <w:br/>
              <w:t>15.LAN*多用途数据传输及控制端口，可跨子网管理</w:t>
            </w:r>
            <w:r w:rsidRPr="00F475D1">
              <w:rPr>
                <w:rFonts w:ascii="宋体" w:hAnsi="宋体" w:cs="宋体" w:hint="eastAsia"/>
                <w:kern w:val="0"/>
                <w:sz w:val="24"/>
                <w:szCs w:val="24"/>
              </w:rPr>
              <w:br/>
              <w:t>16.RS-232双向串行控制接口用于控制外部其它设备</w:t>
            </w:r>
            <w:r w:rsidRPr="00F475D1">
              <w:rPr>
                <w:rFonts w:ascii="宋体" w:hAnsi="宋体" w:cs="宋体" w:hint="eastAsia"/>
                <w:kern w:val="0"/>
                <w:sz w:val="24"/>
                <w:szCs w:val="24"/>
              </w:rPr>
              <w:br/>
            </w:r>
            <w:r w:rsidRPr="00F475D1">
              <w:rPr>
                <w:rFonts w:ascii="宋体" w:hAnsi="宋体" w:cs="宋体" w:hint="eastAsia"/>
                <w:b/>
                <w:bCs/>
                <w:kern w:val="0"/>
                <w:sz w:val="24"/>
                <w:szCs w:val="24"/>
              </w:rPr>
              <w:t>软件功能：</w:t>
            </w:r>
            <w:r w:rsidRPr="00F475D1">
              <w:rPr>
                <w:rFonts w:ascii="宋体" w:hAnsi="宋体" w:cs="宋体" w:hint="eastAsia"/>
                <w:kern w:val="0"/>
                <w:sz w:val="24"/>
                <w:szCs w:val="24"/>
              </w:rPr>
              <w:br/>
              <w:t>1.操作软件支持中英文，直观、图形化软件控制界面</w:t>
            </w:r>
            <w:r w:rsidRPr="00F475D1">
              <w:rPr>
                <w:rFonts w:ascii="宋体" w:hAnsi="宋体" w:cs="宋体" w:hint="eastAsia"/>
                <w:kern w:val="0"/>
                <w:sz w:val="24"/>
                <w:szCs w:val="24"/>
              </w:rPr>
              <w:br/>
              <w:t>2.采用C/S架构，支持多种系统安装</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3.支持自动搜寻硬件主机IP并显示</w:t>
            </w:r>
            <w:r w:rsidRPr="00F475D1">
              <w:rPr>
                <w:rFonts w:ascii="宋体" w:hAnsi="宋体" w:cs="宋体" w:hint="eastAsia"/>
                <w:kern w:val="0"/>
                <w:sz w:val="24"/>
                <w:szCs w:val="24"/>
              </w:rPr>
              <w:br/>
              <w:t>4.全功能矩阵混音功能，交叉点电平可调</w:t>
            </w:r>
            <w:r w:rsidRPr="00F475D1">
              <w:rPr>
                <w:rFonts w:ascii="宋体" w:hAnsi="宋体" w:cs="宋体" w:hint="eastAsia"/>
                <w:kern w:val="0"/>
                <w:sz w:val="24"/>
                <w:szCs w:val="24"/>
              </w:rPr>
              <w:br/>
              <w:t>5.智能自动增益控制功能（AGC）</w:t>
            </w:r>
            <w:r w:rsidRPr="00F475D1">
              <w:rPr>
                <w:rFonts w:ascii="宋体" w:hAnsi="宋体" w:cs="宋体" w:hint="eastAsia"/>
                <w:kern w:val="0"/>
                <w:sz w:val="24"/>
                <w:szCs w:val="24"/>
              </w:rPr>
              <w:br/>
              <w:t>6.自适应噪声消除功能（ANC）</w:t>
            </w:r>
            <w:r w:rsidRPr="00F475D1">
              <w:rPr>
                <w:rFonts w:ascii="宋体" w:hAnsi="宋体" w:cs="宋体" w:hint="eastAsia"/>
                <w:kern w:val="0"/>
                <w:sz w:val="24"/>
                <w:szCs w:val="24"/>
              </w:rPr>
              <w:br/>
              <w:t>7.内置自适应反馈消除功能（AFC）</w:t>
            </w:r>
            <w:r w:rsidRPr="00F475D1">
              <w:rPr>
                <w:rFonts w:ascii="宋体" w:hAnsi="宋体" w:cs="宋体" w:hint="eastAsia"/>
                <w:kern w:val="0"/>
                <w:sz w:val="24"/>
                <w:szCs w:val="24"/>
              </w:rPr>
              <w:br/>
              <w:t>8.支持8种场景存储和调用</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1套</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21</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数字音频处理软件</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1.采用C/S或B/S软件架构设计，支持对音频处理矩阵进行管理。</w:t>
            </w:r>
            <w:r w:rsidRPr="00F475D1">
              <w:rPr>
                <w:rFonts w:ascii="宋体" w:hAnsi="宋体" w:cs="宋体" w:hint="eastAsia"/>
                <w:kern w:val="0"/>
                <w:sz w:val="24"/>
                <w:szCs w:val="24"/>
              </w:rPr>
              <w:br/>
              <w:t>2.AGC自动增益控制：自动提升和压缩话筒音量，使之以恒定的电平输出。</w:t>
            </w:r>
            <w:r w:rsidRPr="00F475D1">
              <w:rPr>
                <w:rFonts w:ascii="宋体" w:hAnsi="宋体" w:cs="宋体" w:hint="eastAsia"/>
                <w:kern w:val="0"/>
                <w:sz w:val="24"/>
                <w:szCs w:val="24"/>
              </w:rPr>
              <w:br/>
              <w:t>3.AVC回声消除：全新的自适应式回声消除功能，无需人工调试。</w:t>
            </w:r>
            <w:r w:rsidRPr="00F475D1">
              <w:rPr>
                <w:rFonts w:ascii="宋体" w:hAnsi="宋体" w:cs="宋体" w:hint="eastAsia"/>
                <w:kern w:val="0"/>
                <w:sz w:val="24"/>
                <w:szCs w:val="24"/>
              </w:rPr>
              <w:br/>
              <w:t>4.AFC反馈啸叫消除：采用自适应处理的方式对现场扩声系统的啸叫进行有效的消除。</w:t>
            </w:r>
            <w:r w:rsidRPr="00F475D1">
              <w:rPr>
                <w:rFonts w:ascii="宋体" w:hAnsi="宋体" w:cs="宋体" w:hint="eastAsia"/>
                <w:kern w:val="0"/>
                <w:sz w:val="24"/>
                <w:szCs w:val="24"/>
              </w:rPr>
              <w:br/>
              <w:t>5.ANC自动噪声消除：自动噪声消除根据环境的声场变化自动进行噪声消除。</w:t>
            </w:r>
            <w:r w:rsidRPr="00F475D1">
              <w:rPr>
                <w:rFonts w:ascii="宋体" w:hAnsi="宋体" w:cs="宋体" w:hint="eastAsia"/>
                <w:kern w:val="0"/>
                <w:sz w:val="24"/>
                <w:szCs w:val="24"/>
              </w:rPr>
              <w:br/>
              <w:t>6.设备具备回声消除、反馈啸叫消除、自动噪声消除功能。</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1套</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22</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吊装话筒</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1.单体：背极式柱极体。</w:t>
            </w:r>
            <w:r w:rsidRPr="00F475D1">
              <w:rPr>
                <w:rFonts w:ascii="宋体" w:hAnsi="宋体" w:cs="宋体" w:hint="eastAsia"/>
                <w:kern w:val="0"/>
                <w:sz w:val="24"/>
                <w:szCs w:val="24"/>
              </w:rPr>
              <w:br/>
              <w:t>2.指向性：超心型/叶型。</w:t>
            </w:r>
            <w:r w:rsidRPr="00F475D1">
              <w:rPr>
                <w:rFonts w:ascii="宋体" w:hAnsi="宋体" w:cs="宋体" w:hint="eastAsia"/>
                <w:kern w:val="0"/>
                <w:sz w:val="24"/>
                <w:szCs w:val="24"/>
              </w:rPr>
              <w:br/>
              <w:t>3.频率响应：40-20,000 Hz。</w:t>
            </w:r>
            <w:r w:rsidRPr="00F475D1">
              <w:rPr>
                <w:rFonts w:ascii="宋体" w:hAnsi="宋体" w:cs="宋体" w:hint="eastAsia"/>
                <w:kern w:val="0"/>
                <w:sz w:val="24"/>
                <w:szCs w:val="24"/>
              </w:rPr>
              <w:br/>
              <w:t>4.灵敏度：-38 dB±2dB(1dB=1V/Pa @1KHz)。</w:t>
            </w:r>
            <w:r w:rsidRPr="00F475D1">
              <w:rPr>
                <w:rFonts w:ascii="宋体" w:hAnsi="宋体" w:cs="宋体" w:hint="eastAsia"/>
                <w:kern w:val="0"/>
                <w:sz w:val="24"/>
                <w:szCs w:val="24"/>
              </w:rPr>
              <w:br/>
              <w:t>5.信噪比：70 dB ,1kHz at 1Pa。</w:t>
            </w:r>
            <w:r w:rsidRPr="00F475D1">
              <w:rPr>
                <w:rFonts w:ascii="宋体" w:hAnsi="宋体" w:cs="宋体" w:hint="eastAsia"/>
                <w:kern w:val="0"/>
                <w:sz w:val="24"/>
                <w:szCs w:val="24"/>
              </w:rPr>
              <w:br/>
              <w:t>6.最大声压级：1kHz条件下130 dB。</w:t>
            </w:r>
            <w:r w:rsidRPr="00F475D1">
              <w:rPr>
                <w:rFonts w:ascii="宋体" w:hAnsi="宋体" w:cs="宋体" w:hint="eastAsia"/>
                <w:kern w:val="0"/>
                <w:sz w:val="24"/>
                <w:szCs w:val="24"/>
              </w:rPr>
              <w:br/>
              <w:t>7.幻象电源：48V。</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4个</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23</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音频滤波器</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 xml:space="preserve">1.低底噪、无50Hz交流“嗡”声、无高频“嗞啦”干扰、高层次CD音质。 </w:t>
            </w:r>
            <w:r w:rsidRPr="00F475D1">
              <w:rPr>
                <w:rFonts w:ascii="宋体" w:hAnsi="宋体" w:cs="宋体" w:hint="eastAsia"/>
                <w:kern w:val="0"/>
                <w:sz w:val="24"/>
                <w:szCs w:val="24"/>
              </w:rPr>
              <w:br/>
              <w:t xml:space="preserve">2.单根非屏蔽双绞线实时点对点平衡传输音频、立体声信号。 </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3.优异的大于60dB-CMRR，较高的抗共模干扰抑制能力。</w:t>
            </w:r>
            <w:r w:rsidRPr="00F475D1">
              <w:rPr>
                <w:rFonts w:ascii="宋体" w:hAnsi="宋体" w:cs="宋体" w:hint="eastAsia"/>
                <w:kern w:val="0"/>
                <w:sz w:val="24"/>
                <w:szCs w:val="24"/>
              </w:rPr>
              <w:br/>
              <w:t xml:space="preserve">4.使用CAT5/5E或以上规格非屏蔽网线，成本低、布线灵活。 </w:t>
            </w:r>
            <w:r w:rsidRPr="00F475D1">
              <w:rPr>
                <w:rFonts w:ascii="宋体" w:hAnsi="宋体" w:cs="宋体" w:hint="eastAsia"/>
                <w:kern w:val="0"/>
                <w:sz w:val="24"/>
                <w:szCs w:val="24"/>
              </w:rPr>
              <w:br/>
              <w:t xml:space="preserve">5.即插即用，无需任何操作系统限制，无需输件安装调试。 </w:t>
            </w:r>
            <w:r w:rsidRPr="00F475D1">
              <w:rPr>
                <w:rFonts w:ascii="宋体" w:hAnsi="宋体" w:cs="宋体" w:hint="eastAsia"/>
                <w:kern w:val="0"/>
                <w:sz w:val="24"/>
                <w:szCs w:val="24"/>
              </w:rPr>
              <w:br/>
              <w:t>6.相关接口：3.5MM通用音频口。</w:t>
            </w:r>
            <w:r w:rsidRPr="00F475D1">
              <w:rPr>
                <w:rFonts w:ascii="宋体" w:hAnsi="宋体" w:cs="宋体" w:hint="eastAsia"/>
                <w:kern w:val="0"/>
                <w:sz w:val="24"/>
                <w:szCs w:val="24"/>
              </w:rPr>
              <w:br/>
              <w:t>7.无需TCP/IP设置，无需防火墙、无安全漏洞隐患，支持DB协议传输。</w:t>
            </w:r>
            <w:r w:rsidRPr="00F475D1">
              <w:rPr>
                <w:rFonts w:ascii="宋体" w:hAnsi="宋体" w:cs="宋体" w:hint="eastAsia"/>
                <w:kern w:val="0"/>
                <w:sz w:val="24"/>
                <w:szCs w:val="24"/>
              </w:rPr>
              <w:br/>
              <w:t xml:space="preserve">8.一对隔离滤波音频传输器最远传输视频信号450－600米。 </w:t>
            </w:r>
            <w:r w:rsidRPr="00F475D1">
              <w:rPr>
                <w:rFonts w:ascii="宋体" w:hAnsi="宋体" w:cs="宋体" w:hint="eastAsia"/>
                <w:kern w:val="0"/>
                <w:sz w:val="24"/>
                <w:szCs w:val="24"/>
              </w:rPr>
              <w:br/>
              <w:t xml:space="preserve">9.支持即插即用，支持热插拨、无需电源，无需软件设置和维护。 </w:t>
            </w:r>
            <w:r w:rsidRPr="00F475D1">
              <w:rPr>
                <w:rFonts w:ascii="宋体" w:hAnsi="宋体" w:cs="宋体" w:hint="eastAsia"/>
                <w:kern w:val="0"/>
                <w:sz w:val="24"/>
                <w:szCs w:val="24"/>
              </w:rPr>
              <w:br/>
              <w:t xml:space="preserve">10.体型小巧，人性化设计，可直接置于DVD、MP3、MP4播放器或摄像机后或防护罩内。 </w:t>
            </w:r>
            <w:r w:rsidRPr="00F475D1">
              <w:rPr>
                <w:rFonts w:ascii="宋体" w:hAnsi="宋体" w:cs="宋体" w:hint="eastAsia"/>
                <w:kern w:val="0"/>
                <w:sz w:val="24"/>
                <w:szCs w:val="24"/>
              </w:rPr>
              <w:br/>
              <w:t xml:space="preserve">11.内置瞬态、浪涌抑制、抗静电保护电路。 </w:t>
            </w:r>
            <w:r w:rsidRPr="00F475D1">
              <w:rPr>
                <w:rFonts w:ascii="宋体" w:hAnsi="宋体" w:cs="宋体" w:hint="eastAsia"/>
                <w:kern w:val="0"/>
                <w:sz w:val="24"/>
                <w:szCs w:val="24"/>
              </w:rPr>
              <w:br/>
              <w:t>12.24X7X365全天侯工作，性能稳定可靠。</w:t>
            </w:r>
            <w:r w:rsidRPr="00F475D1">
              <w:rPr>
                <w:rFonts w:ascii="宋体" w:hAnsi="宋体" w:cs="宋体" w:hint="eastAsia"/>
                <w:kern w:val="0"/>
                <w:sz w:val="24"/>
                <w:szCs w:val="24"/>
              </w:rPr>
              <w:br/>
            </w:r>
            <w:r w:rsidRPr="00F475D1">
              <w:rPr>
                <w:rFonts w:ascii="宋体" w:hAnsi="宋体" w:cs="宋体" w:hint="eastAsia"/>
                <w:b/>
                <w:kern w:val="0"/>
                <w:sz w:val="24"/>
                <w:szCs w:val="24"/>
              </w:rPr>
              <w:t>投标时提供国家版权局颁发的多功能音频滤波处理系统软件著作权复印件</w:t>
            </w:r>
            <w:r w:rsidRPr="00F475D1">
              <w:rPr>
                <w:rFonts w:ascii="宋体" w:hAnsi="宋体" w:cs="宋体" w:hint="eastAsia"/>
                <w:kern w:val="0"/>
                <w:sz w:val="24"/>
                <w:szCs w:val="24"/>
              </w:rPr>
              <w:t>。</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1台</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24</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高保真音频教学系统（功放+线阵音柱）</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1.采用高能效的D类功放技术和开关电源技术，常规使用条件下 的效率超过80%</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2.适应全球所有的电源网络，在任何地方即插即用</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3.可使功放平稳、均匀地从电网获取电能，从而最大限度地减少 对电网的干扰，提高电网电能利用效率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4.设备发热少，元件工作温度低，寿命长、可靠性高</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5.节能环保，节约运营费用</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6.数字功放+开关电源，效率高</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7.6个电平指示灯及2个保护指示灯，扬声器输出音量可调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8.输出功率：2×160 W（8Ω），2×200 W（4Ω），1×</w:t>
            </w:r>
            <w:r w:rsidRPr="00F475D1">
              <w:rPr>
                <w:rFonts w:ascii="宋体" w:hAnsi="宋体" w:cs="宋体" w:hint="eastAsia"/>
                <w:kern w:val="0"/>
                <w:sz w:val="24"/>
                <w:szCs w:val="24"/>
              </w:rPr>
              <w:lastRenderedPageBreak/>
              <w:t>400 W（8Ω，桥接），1×400 W（4Ω，桥接），1×400 W/70 V，1×400 W/100 V</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9.频率响应：30 Hz ~20 kHz（8Ω，±0.5 dB）</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10.谐波失真：＜0.04%</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11.信噪比：≥95 dB（A计权）</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12.工作电源范围：100-240 VAC</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13.多种工作模式：立体声/单声道/区域模式</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14.支持低切及自动衰减</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15. 3路立体声线路输入（RCA接口，非平衡，含一路优先输入）</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16.1路立体声线路输出</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17.2路麦克风输入（RXL接口，平衡），可通过拨码开关设置幻象 电源</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18.线路输入1/2及麦克风输入音量可调</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19.1个RJ45接口（ETHERNET），可连接公共广播</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20.1个USB接口</w:t>
            </w:r>
            <w:r w:rsidRPr="00F475D1">
              <w:rPr>
                <w:rFonts w:ascii="宋体" w:hAnsi="宋体" w:cs="宋体" w:hint="eastAsia"/>
                <w:sz w:val="24"/>
                <w:szCs w:val="24"/>
              </w:rPr>
              <w:t>可连接电脑进行数字音频输入</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21. 1个3.5 mm耳机接口，可外接音频输入设备</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22. 内置蓝牙模块，可通过蓝牙连接输入音频</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23. 支持网页调节DSP参数</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24.保护功能完善：短路、直流、过温等保护，过载功率控制，超 温功率控制等</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25. 两路低音反射式扬声系统</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26. 8个2.5英寸全频扬声器单元</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27. 高性能，宽频响： 定阻功率模式，输出音量更高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28. 采用3级分频优化阵列整体频响，频响带宽更平直，最低频率可低至75 Hz</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29.“人声”与“音乐”均衡模式可选</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30. 覆盖角度：水平方向±150°，垂直方向±20°</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31. 箱体表面按国际防护等级标准IEC529设计，经过防</w:t>
            </w:r>
            <w:r w:rsidRPr="00F475D1">
              <w:rPr>
                <w:rFonts w:ascii="宋体" w:hAnsi="宋体" w:cs="宋体" w:hint="eastAsia"/>
                <w:sz w:val="24"/>
                <w:szCs w:val="24"/>
              </w:rPr>
              <w:lastRenderedPageBreak/>
              <w:t>尘防水防喷溅 处理，适合户外应用</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32. 外壳防紫外线，不易老化</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33.结构：黑色/白色喷塑，防水防尘处理，带防水插座</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34. 安装方式：壁挂式、支架式</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35.频率响应：75 Hz ~ 20 kHz（-10 dB）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36. 标称阻抗：8Ω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37. 功率：8 Ω：200 W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38. 灵敏度：.93 dB（8 Ω，2.83 V@1 M）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39. 最大声压级：117 dB（人声模式），113 dB（音乐模式）</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40. 均衡模式：2.5-4 dB（@2-5 kHz）</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1对</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25</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数字红外无线系统主机</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1.频率响应：50 Hz ~ 20 kHz</w:t>
            </w:r>
            <w:r w:rsidRPr="00F475D1">
              <w:rPr>
                <w:rFonts w:ascii="宋体" w:hAnsi="宋体" w:cs="宋体" w:hint="eastAsia"/>
                <w:kern w:val="0"/>
                <w:sz w:val="24"/>
                <w:szCs w:val="24"/>
              </w:rPr>
              <w:br/>
              <w:t>2.信噪比：＞85 dBA</w:t>
            </w:r>
            <w:r w:rsidRPr="00F475D1">
              <w:rPr>
                <w:rFonts w:ascii="宋体" w:hAnsi="宋体" w:cs="宋体" w:hint="eastAsia"/>
                <w:kern w:val="0"/>
                <w:sz w:val="24"/>
                <w:szCs w:val="24"/>
              </w:rPr>
              <w:br/>
              <w:t>3.通道隔离度：≥75 dB</w:t>
            </w:r>
            <w:r w:rsidRPr="00F475D1">
              <w:rPr>
                <w:rFonts w:ascii="宋体" w:hAnsi="宋体" w:cs="宋体" w:hint="eastAsia"/>
                <w:kern w:val="0"/>
                <w:sz w:val="24"/>
                <w:szCs w:val="24"/>
              </w:rPr>
              <w:br/>
              <w:t>4.总谐波失真：＜0.06%</w:t>
            </w:r>
            <w:r w:rsidRPr="00F475D1">
              <w:rPr>
                <w:rFonts w:ascii="宋体" w:hAnsi="宋体" w:cs="宋体" w:hint="eastAsia"/>
                <w:kern w:val="0"/>
                <w:sz w:val="24"/>
                <w:szCs w:val="24"/>
              </w:rPr>
              <w:br/>
              <w:t>5.内置功放：最大输出功率: 30 W×2（8Ω）、有效输出功率: 23 W×2（8Ω）</w:t>
            </w:r>
            <w:r w:rsidRPr="00F475D1">
              <w:rPr>
                <w:rFonts w:ascii="宋体" w:hAnsi="宋体" w:cs="宋体" w:hint="eastAsia"/>
                <w:kern w:val="0"/>
                <w:sz w:val="24"/>
                <w:szCs w:val="24"/>
              </w:rPr>
              <w:br/>
              <w:t>6.教室与教室之间保证互不干扰，同时使用不会有串频和干扰现象,不受无线电干扰，无电磁辐射。</w:t>
            </w:r>
            <w:r w:rsidRPr="00F475D1">
              <w:rPr>
                <w:rFonts w:ascii="宋体" w:hAnsi="宋体" w:cs="宋体" w:hint="eastAsia"/>
                <w:kern w:val="0"/>
                <w:sz w:val="24"/>
                <w:szCs w:val="24"/>
              </w:rPr>
              <w:br/>
              <w:t>7.先进的数字红外技术，不受高频驱动光源干扰，可正常工作于阳光下的环境。</w:t>
            </w:r>
            <w:r w:rsidRPr="00F475D1">
              <w:rPr>
                <w:rFonts w:ascii="宋体" w:hAnsi="宋体" w:cs="宋体" w:hint="eastAsia"/>
                <w:kern w:val="0"/>
                <w:sz w:val="24"/>
                <w:szCs w:val="24"/>
              </w:rPr>
              <w:br/>
              <w:t>8.dirATC--数字红外音频传输及控制技术。</w:t>
            </w:r>
            <w:r w:rsidRPr="00F475D1">
              <w:rPr>
                <w:rFonts w:ascii="宋体" w:hAnsi="宋体" w:cs="宋体" w:hint="eastAsia"/>
                <w:kern w:val="0"/>
                <w:sz w:val="24"/>
                <w:szCs w:val="24"/>
              </w:rPr>
              <w:br/>
              <w:t>9.数字红外音频处理及传输技术保证了卓越的音质。</w:t>
            </w:r>
            <w:r w:rsidRPr="00F475D1">
              <w:rPr>
                <w:rFonts w:ascii="宋体" w:hAnsi="宋体" w:cs="宋体" w:hint="eastAsia"/>
                <w:kern w:val="0"/>
                <w:sz w:val="24"/>
                <w:szCs w:val="24"/>
              </w:rPr>
              <w:br/>
              <w:t>10.具有4个数字红外接收器接口。</w:t>
            </w:r>
            <w:r w:rsidRPr="00F475D1">
              <w:rPr>
                <w:rFonts w:ascii="宋体" w:hAnsi="宋体" w:cs="宋体" w:hint="eastAsia"/>
                <w:kern w:val="0"/>
                <w:sz w:val="24"/>
                <w:szCs w:val="24"/>
              </w:rPr>
              <w:br/>
              <w:t>11.2路线路输入（LINE IN），2路线路输出（LINE OUT），线路输入1（LINE IN 1）可作为麦克风输入，提供幻象电源</w:t>
            </w:r>
            <w:r w:rsidRPr="00F475D1">
              <w:rPr>
                <w:rFonts w:ascii="宋体" w:hAnsi="宋体" w:cs="宋体" w:hint="eastAsia"/>
                <w:kern w:val="0"/>
                <w:sz w:val="24"/>
                <w:szCs w:val="24"/>
              </w:rPr>
              <w:br/>
              <w:t>12.具有RS-232连接串口，用于连接中控系统，可实现集中控制。</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13.内置功放，具有4个扬声器接口。</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1台</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26</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数字红外接收器</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1.接收范围：可直视距离25米；实际接收范围半径约12米</w:t>
            </w:r>
            <w:r w:rsidRPr="00F475D1">
              <w:rPr>
                <w:rFonts w:ascii="宋体" w:hAnsi="宋体" w:cs="宋体" w:hint="eastAsia"/>
                <w:kern w:val="0"/>
                <w:sz w:val="24"/>
                <w:szCs w:val="24"/>
              </w:rPr>
              <w:br/>
              <w:t>2.接收角度：垂直：150° (±75°)，水平：360°</w:t>
            </w:r>
            <w:r w:rsidRPr="00F475D1">
              <w:rPr>
                <w:rFonts w:ascii="宋体" w:hAnsi="宋体" w:cs="宋体" w:hint="eastAsia"/>
                <w:kern w:val="0"/>
                <w:sz w:val="24"/>
                <w:szCs w:val="24"/>
              </w:rPr>
              <w:br/>
              <w:t>3.带接线端子，可接同轴线缆，线缆长度可定制</w:t>
            </w:r>
            <w:r w:rsidRPr="00F475D1">
              <w:rPr>
                <w:rFonts w:ascii="宋体" w:hAnsi="宋体" w:cs="宋体" w:hint="eastAsia"/>
                <w:kern w:val="0"/>
                <w:sz w:val="24"/>
                <w:szCs w:val="24"/>
              </w:rPr>
              <w:br/>
              <w:t>4.数字红外音频传输及控制技术</w:t>
            </w:r>
            <w:r w:rsidRPr="00F475D1">
              <w:rPr>
                <w:rFonts w:ascii="宋体" w:hAnsi="宋体" w:cs="宋体" w:hint="eastAsia"/>
                <w:kern w:val="0"/>
                <w:sz w:val="24"/>
                <w:szCs w:val="24"/>
              </w:rPr>
              <w:br/>
              <w:t>5.不受高频驱动光源干扰，可正常工作于阳光下的环境</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1只</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27</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数字红外无线麦克风（1只颈挂式，1只手持式）</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1.充电电源：DC 5 V，2 A（兼容手机充电器）或插入充电座充电</w:t>
            </w:r>
            <w:r w:rsidRPr="00F475D1">
              <w:rPr>
                <w:rFonts w:ascii="宋体" w:hAnsi="宋体" w:cs="宋体" w:hint="eastAsia"/>
                <w:kern w:val="0"/>
                <w:sz w:val="24"/>
                <w:szCs w:val="24"/>
              </w:rPr>
              <w:br/>
              <w:t>2.频率响应：50 Hz ~ 20 kHz</w:t>
            </w:r>
            <w:r w:rsidRPr="00F475D1">
              <w:rPr>
                <w:rFonts w:ascii="宋体" w:hAnsi="宋体" w:cs="宋体" w:hint="eastAsia"/>
                <w:kern w:val="0"/>
                <w:sz w:val="24"/>
                <w:szCs w:val="24"/>
              </w:rPr>
              <w:br/>
              <w:t>3.信噪比：＞85 dBA</w:t>
            </w:r>
            <w:r w:rsidRPr="00F475D1">
              <w:rPr>
                <w:rFonts w:ascii="宋体" w:hAnsi="宋体" w:cs="宋体" w:hint="eastAsia"/>
                <w:kern w:val="0"/>
                <w:sz w:val="24"/>
                <w:szCs w:val="24"/>
              </w:rPr>
              <w:br/>
              <w:t>4.总谐波失真：＜0.06%</w:t>
            </w:r>
            <w:r w:rsidRPr="00F475D1">
              <w:rPr>
                <w:rFonts w:ascii="宋体" w:hAnsi="宋体" w:cs="宋体" w:hint="eastAsia"/>
                <w:kern w:val="0"/>
                <w:sz w:val="24"/>
                <w:szCs w:val="24"/>
              </w:rPr>
              <w:br/>
              <w:t>5.电池使用时间：持续发言＞5小时</w:t>
            </w:r>
            <w:r w:rsidRPr="00F475D1">
              <w:rPr>
                <w:rFonts w:ascii="宋体" w:hAnsi="宋体" w:cs="宋体" w:hint="eastAsia"/>
                <w:kern w:val="0"/>
                <w:sz w:val="24"/>
                <w:szCs w:val="24"/>
              </w:rPr>
              <w:br/>
              <w:t>6.发射角度：垂直0° ~ 90°，水平120°</w:t>
            </w:r>
            <w:r w:rsidRPr="00F475D1">
              <w:rPr>
                <w:rFonts w:ascii="宋体" w:hAnsi="宋体" w:cs="宋体" w:hint="eastAsia"/>
                <w:kern w:val="0"/>
                <w:sz w:val="24"/>
                <w:szCs w:val="24"/>
              </w:rPr>
              <w:br/>
              <w:t>7.直线距离：25米</w:t>
            </w:r>
            <w:r w:rsidRPr="00F475D1">
              <w:rPr>
                <w:rFonts w:ascii="宋体" w:hAnsi="宋体" w:cs="宋体" w:hint="eastAsia"/>
                <w:kern w:val="0"/>
                <w:sz w:val="24"/>
                <w:szCs w:val="24"/>
              </w:rPr>
              <w:br/>
              <w:t>8.有效距离：12米</w:t>
            </w:r>
            <w:r w:rsidRPr="00F475D1">
              <w:rPr>
                <w:rFonts w:ascii="宋体" w:hAnsi="宋体" w:cs="宋体" w:hint="eastAsia"/>
                <w:kern w:val="0"/>
                <w:sz w:val="24"/>
                <w:szCs w:val="24"/>
              </w:rPr>
              <w:br/>
              <w:t>9.红外麦克风在不同教室之间使用，无需对频，即开即用，简单方便</w:t>
            </w:r>
            <w:r w:rsidRPr="00F475D1">
              <w:rPr>
                <w:rFonts w:ascii="宋体" w:hAnsi="宋体" w:cs="宋体" w:hint="eastAsia"/>
                <w:kern w:val="0"/>
                <w:sz w:val="24"/>
                <w:szCs w:val="24"/>
              </w:rPr>
              <w:br/>
              <w:t>10.采用一师一唛方式，自管自用，高效、卫生</w:t>
            </w:r>
            <w:r w:rsidRPr="00F475D1">
              <w:rPr>
                <w:rFonts w:ascii="宋体" w:hAnsi="宋体" w:cs="宋体" w:hint="eastAsia"/>
                <w:kern w:val="0"/>
                <w:sz w:val="24"/>
                <w:szCs w:val="24"/>
              </w:rPr>
              <w:br/>
              <w:t>11.dirATC--数字红外音频传输及控制技术</w:t>
            </w:r>
            <w:r w:rsidRPr="00F475D1">
              <w:rPr>
                <w:rFonts w:ascii="宋体" w:hAnsi="宋体" w:cs="宋体" w:hint="eastAsia"/>
                <w:kern w:val="0"/>
                <w:sz w:val="24"/>
                <w:szCs w:val="24"/>
              </w:rPr>
              <w:br/>
              <w:t>12.不受高频驱动光源干扰，可正常工作于阳光下的环境</w:t>
            </w:r>
            <w:r w:rsidRPr="00F475D1">
              <w:rPr>
                <w:rFonts w:ascii="宋体" w:hAnsi="宋体" w:cs="宋体" w:hint="eastAsia"/>
                <w:kern w:val="0"/>
                <w:sz w:val="24"/>
                <w:szCs w:val="24"/>
              </w:rPr>
              <w:br/>
              <w:t>13.可循环选择信号源：AUDIO IN / 本机话筒（OWN），其他话筒（OTR），线路输入（LINE IN），对其进行远程音量控制。LED指示灯指示当前选择的信号源</w:t>
            </w:r>
            <w:r w:rsidRPr="00F475D1">
              <w:rPr>
                <w:rFonts w:ascii="宋体" w:hAnsi="宋体" w:cs="宋体" w:hint="eastAsia"/>
                <w:kern w:val="0"/>
                <w:sz w:val="24"/>
                <w:szCs w:val="24"/>
              </w:rPr>
              <w:br/>
              <w:t>14.扩展性能强，支持外部音频输入（Ø 3.5 mm AUDIO IN），与其它音频设备（如MP3、手机等）组合，传输更随意</w:t>
            </w:r>
            <w:r w:rsidRPr="00F475D1">
              <w:rPr>
                <w:rFonts w:ascii="宋体" w:hAnsi="宋体" w:cs="宋体" w:hint="eastAsia"/>
                <w:kern w:val="0"/>
                <w:sz w:val="24"/>
                <w:szCs w:val="24"/>
              </w:rPr>
              <w:br/>
              <w:t>15.配合主机可实现远程控制PPT翻页</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16.支持话筒频点设定</w:t>
            </w:r>
            <w:r w:rsidRPr="00F475D1">
              <w:rPr>
                <w:rFonts w:ascii="宋体" w:hAnsi="宋体" w:cs="宋体" w:hint="eastAsia"/>
                <w:kern w:val="0"/>
                <w:sz w:val="24"/>
                <w:szCs w:val="24"/>
              </w:rPr>
              <w:br/>
              <w:t>17.独立的静音和音量调节设置，对当前所选信号源的调节不影响其他信号源</w:t>
            </w:r>
            <w:r w:rsidRPr="00F475D1">
              <w:rPr>
                <w:rFonts w:ascii="宋体" w:hAnsi="宋体" w:cs="宋体" w:hint="eastAsia"/>
                <w:kern w:val="0"/>
                <w:sz w:val="24"/>
                <w:szCs w:val="24"/>
              </w:rPr>
              <w:br/>
              <w:t>18.支持外部麦克风输入，如头戴式麦克风等灵活接入</w:t>
            </w:r>
            <w:r w:rsidRPr="00F475D1">
              <w:rPr>
                <w:rFonts w:ascii="宋体" w:hAnsi="宋体" w:cs="宋体" w:hint="eastAsia"/>
                <w:kern w:val="0"/>
                <w:sz w:val="24"/>
                <w:szCs w:val="24"/>
              </w:rPr>
              <w:br/>
              <w:t>19.轻巧美观，便于长时间佩戴</w:t>
            </w:r>
            <w:r w:rsidRPr="00F475D1">
              <w:rPr>
                <w:rFonts w:ascii="宋体" w:hAnsi="宋体" w:cs="宋体" w:hint="eastAsia"/>
                <w:kern w:val="0"/>
                <w:sz w:val="24"/>
                <w:szCs w:val="24"/>
              </w:rPr>
              <w:br/>
              <w:t>20.发射角度：垂直0°~ 90°，水平120°</w:t>
            </w:r>
            <w:r w:rsidRPr="00F475D1">
              <w:rPr>
                <w:rFonts w:ascii="宋体" w:hAnsi="宋体" w:cs="宋体" w:hint="eastAsia"/>
                <w:kern w:val="0"/>
                <w:sz w:val="24"/>
                <w:szCs w:val="24"/>
              </w:rPr>
              <w:br/>
              <w:t>21.支持可充电锂电池，持续发言时间﹥5小时</w:t>
            </w:r>
            <w:r w:rsidRPr="00F475D1">
              <w:rPr>
                <w:rFonts w:ascii="宋体" w:hAnsi="宋体" w:cs="宋体" w:hint="eastAsia"/>
                <w:kern w:val="0"/>
                <w:sz w:val="24"/>
                <w:szCs w:val="24"/>
              </w:rPr>
              <w:br/>
              <w:t>22.具有电量提示，支持USB口充电和电池更换</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1套</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28</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无线AP</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1.以太网口：1000M，2个</w:t>
            </w:r>
            <w:r w:rsidRPr="00F475D1">
              <w:rPr>
                <w:rFonts w:ascii="宋体" w:hAnsi="宋体" w:cs="宋体" w:hint="eastAsia"/>
                <w:kern w:val="0"/>
                <w:sz w:val="24"/>
                <w:szCs w:val="24"/>
              </w:rPr>
              <w:br/>
              <w:t>2.无线协议：802.11a/b/g/n/ac</w:t>
            </w:r>
            <w:r w:rsidRPr="00F475D1">
              <w:rPr>
                <w:rFonts w:ascii="宋体" w:hAnsi="宋体" w:cs="宋体" w:hint="eastAsia"/>
                <w:kern w:val="0"/>
                <w:sz w:val="24"/>
                <w:szCs w:val="24"/>
              </w:rPr>
              <w:br/>
              <w:t>3.工作频段：2.4G+5G+2.4/5G</w:t>
            </w:r>
            <w:r w:rsidRPr="00F475D1">
              <w:rPr>
                <w:rFonts w:ascii="宋体" w:hAnsi="宋体" w:cs="宋体" w:hint="eastAsia"/>
                <w:kern w:val="0"/>
                <w:sz w:val="24"/>
                <w:szCs w:val="24"/>
              </w:rPr>
              <w:br/>
              <w:t>4.PoE：支持802.3af/802.3at兼容供电</w:t>
            </w:r>
            <w:r w:rsidRPr="00F475D1">
              <w:rPr>
                <w:rFonts w:ascii="宋体" w:hAnsi="宋体" w:cs="宋体" w:hint="eastAsia"/>
                <w:kern w:val="0"/>
                <w:sz w:val="24"/>
                <w:szCs w:val="24"/>
              </w:rPr>
              <w:br/>
              <w:t>5.安全认证：支持802.1x认证、MAC地址认证、PSK认证、Portal认证等</w:t>
            </w:r>
            <w:r w:rsidRPr="00F475D1">
              <w:rPr>
                <w:rFonts w:ascii="宋体" w:hAnsi="宋体" w:cs="宋体" w:hint="eastAsia"/>
                <w:kern w:val="0"/>
                <w:sz w:val="24"/>
                <w:szCs w:val="24"/>
              </w:rPr>
              <w:br/>
              <w:t>6.保证60个学生移动端流畅使用、不会产生堵塞</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1台</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29</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时序电源</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★1、网络远程控制，免驱USB安全升级，含电脑控制软件；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★2、任意定时功能，高达128个定时器，可任意组合；</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3、8个可控制万用插座电源，每个可单独控制。前面板有一路直通电源插座；</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4、智能RJ45级联方式，无需过多设置；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★5、电子密码锁，多种保护功能；</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★6、电源模式有默认模式，自定义模式，全开放模式和反向模式在自定义电源通道开启模式时，每个电源插座可单独控制，关机后自动记忆；                                                7、每通道开启或关闭时，可单独设置延时时间，最多可延时999秒；                       </w:t>
            </w:r>
          </w:p>
          <w:p w:rsidR="007558F5" w:rsidRPr="00F475D1" w:rsidRDefault="007558F5" w:rsidP="00871688">
            <w:pPr>
              <w:widowControl/>
              <w:spacing w:line="360" w:lineRule="auto"/>
              <w:textAlignment w:val="center"/>
              <w:rPr>
                <w:rFonts w:ascii="宋体" w:hAnsi="宋体" w:cs="宋体" w:hint="eastAsia"/>
                <w:b/>
                <w:kern w:val="0"/>
                <w:sz w:val="24"/>
                <w:szCs w:val="24"/>
              </w:rPr>
            </w:pPr>
            <w:r w:rsidRPr="00F475D1">
              <w:rPr>
                <w:rFonts w:ascii="宋体" w:hAnsi="宋体" w:cs="宋体" w:hint="eastAsia"/>
                <w:kern w:val="0"/>
                <w:sz w:val="24"/>
                <w:szCs w:val="24"/>
              </w:rPr>
              <w:t>8、每路万用插座支持13A大电流；                                  ★9、带RS232双向中控接口，完美控制系统所有参数，</w:t>
            </w:r>
            <w:r w:rsidRPr="00F475D1">
              <w:rPr>
                <w:rFonts w:ascii="宋体" w:hAnsi="宋体" w:cs="宋体" w:hint="eastAsia"/>
                <w:kern w:val="0"/>
                <w:sz w:val="24"/>
                <w:szCs w:val="24"/>
              </w:rPr>
              <w:lastRenderedPageBreak/>
              <w:t>并可系统安全升级；</w:t>
            </w:r>
            <w:r w:rsidRPr="00F475D1">
              <w:rPr>
                <w:rFonts w:ascii="宋体" w:hAnsi="宋体" w:cs="宋体" w:hint="eastAsia"/>
                <w:b/>
                <w:kern w:val="0"/>
                <w:sz w:val="24"/>
                <w:szCs w:val="24"/>
              </w:rPr>
              <w:t xml:space="preserve">（投标文件中提供接口图片）                </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10蓝光160*32液晶人性化菜单，支持中英文操作；                                    11、系统语言和LOGO可定制。</w:t>
            </w:r>
            <w:r w:rsidRPr="00F475D1">
              <w:rPr>
                <w:rFonts w:ascii="宋体" w:hAnsi="宋体" w:cs="宋体" w:hint="eastAsia"/>
                <w:b/>
                <w:kern w:val="0"/>
                <w:sz w:val="24"/>
                <w:szCs w:val="24"/>
              </w:rPr>
              <w:t>（投标文件中提供接口图片）</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1台</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30</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交换机</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1.产品类型：快速以太网交换机</w:t>
            </w:r>
            <w:r w:rsidRPr="00F475D1">
              <w:rPr>
                <w:rFonts w:ascii="宋体" w:hAnsi="宋体" w:cs="宋体" w:hint="eastAsia"/>
                <w:kern w:val="0"/>
                <w:sz w:val="24"/>
                <w:szCs w:val="24"/>
              </w:rPr>
              <w:br/>
              <w:t>2.应用层级：二层</w:t>
            </w:r>
            <w:r w:rsidRPr="00F475D1">
              <w:rPr>
                <w:rFonts w:ascii="宋体" w:hAnsi="宋体" w:cs="宋体" w:hint="eastAsia"/>
                <w:kern w:val="0"/>
                <w:sz w:val="24"/>
                <w:szCs w:val="24"/>
              </w:rPr>
              <w:br/>
              <w:t>3.传输速率：10/100Mbps</w:t>
            </w:r>
            <w:r w:rsidRPr="00F475D1">
              <w:rPr>
                <w:rFonts w:ascii="宋体" w:hAnsi="宋体" w:cs="宋体" w:hint="eastAsia"/>
                <w:kern w:val="0"/>
                <w:sz w:val="24"/>
                <w:szCs w:val="24"/>
              </w:rPr>
              <w:br/>
              <w:t>4.交换方式：存储-转发</w:t>
            </w:r>
            <w:r w:rsidRPr="00F475D1">
              <w:rPr>
                <w:rFonts w:ascii="宋体" w:hAnsi="宋体" w:cs="宋体" w:hint="eastAsia"/>
                <w:kern w:val="0"/>
                <w:sz w:val="24"/>
                <w:szCs w:val="24"/>
              </w:rPr>
              <w:br/>
              <w:t>5.背板带宽：1.6Gbps</w:t>
            </w:r>
            <w:r w:rsidRPr="00F475D1">
              <w:rPr>
                <w:rFonts w:ascii="宋体" w:hAnsi="宋体" w:cs="宋体" w:hint="eastAsia"/>
                <w:kern w:val="0"/>
                <w:sz w:val="24"/>
                <w:szCs w:val="24"/>
              </w:rPr>
              <w:br/>
              <w:t>6.包转发率：1.2Mpps</w:t>
            </w:r>
            <w:r w:rsidRPr="00F475D1">
              <w:rPr>
                <w:rFonts w:ascii="宋体" w:hAnsi="宋体" w:cs="宋体" w:hint="eastAsia"/>
                <w:kern w:val="0"/>
                <w:sz w:val="24"/>
                <w:szCs w:val="24"/>
              </w:rPr>
              <w:br/>
              <w:t>7.MAC地址表：8K</w:t>
            </w:r>
            <w:r w:rsidRPr="00F475D1">
              <w:rPr>
                <w:rFonts w:ascii="宋体" w:hAnsi="宋体" w:cs="宋体" w:hint="eastAsia"/>
                <w:kern w:val="0"/>
                <w:sz w:val="24"/>
                <w:szCs w:val="24"/>
              </w:rPr>
              <w:br/>
              <w:t>8.端口结构：非模块化</w:t>
            </w:r>
            <w:r w:rsidRPr="00F475D1">
              <w:rPr>
                <w:rFonts w:ascii="宋体" w:hAnsi="宋体" w:cs="宋体" w:hint="eastAsia"/>
                <w:kern w:val="0"/>
                <w:sz w:val="24"/>
                <w:szCs w:val="24"/>
              </w:rPr>
              <w:br/>
              <w:t>9.端口数量：8个</w:t>
            </w:r>
            <w:r w:rsidRPr="00F475D1">
              <w:rPr>
                <w:rFonts w:ascii="宋体" w:hAnsi="宋体" w:cs="宋体" w:hint="eastAsia"/>
                <w:kern w:val="0"/>
                <w:sz w:val="24"/>
                <w:szCs w:val="24"/>
              </w:rPr>
              <w:br/>
              <w:t>10.端口描述：8个10/100Base-TX以太网端口</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2套</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31</w:t>
            </w:r>
          </w:p>
        </w:tc>
        <w:tc>
          <w:tcPr>
            <w:tcW w:w="740"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网络机柜</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 xml:space="preserve">1.类型：网络服务器机柜  </w:t>
            </w:r>
            <w:r w:rsidRPr="00F475D1">
              <w:rPr>
                <w:rFonts w:ascii="宋体" w:hAnsi="宋体" w:cs="宋体" w:hint="eastAsia"/>
                <w:kern w:val="0"/>
                <w:sz w:val="24"/>
                <w:szCs w:val="24"/>
              </w:rPr>
              <w:br/>
              <w:t xml:space="preserve">2.容量：22U  </w:t>
            </w:r>
            <w:r w:rsidRPr="00F475D1">
              <w:rPr>
                <w:rFonts w:ascii="宋体" w:hAnsi="宋体" w:cs="宋体" w:hint="eastAsia"/>
                <w:kern w:val="0"/>
                <w:sz w:val="24"/>
                <w:szCs w:val="24"/>
              </w:rPr>
              <w:br/>
              <w:t xml:space="preserve">3.标准：19英寸，高1.2米 </w:t>
            </w:r>
            <w:r w:rsidRPr="00F475D1">
              <w:rPr>
                <w:rFonts w:ascii="宋体" w:hAnsi="宋体" w:cs="宋体" w:hint="eastAsia"/>
                <w:kern w:val="0"/>
                <w:sz w:val="24"/>
                <w:szCs w:val="24"/>
              </w:rPr>
              <w:br/>
              <w:t xml:space="preserve">4.门及门锁：1个通风网孔前门，1个通风网孔后门，2个优质钢板制作侧门，可拆卸，带扣锁  </w:t>
            </w:r>
            <w:r w:rsidRPr="00F475D1">
              <w:rPr>
                <w:rFonts w:ascii="宋体" w:hAnsi="宋体" w:cs="宋体" w:hint="eastAsia"/>
                <w:kern w:val="0"/>
                <w:sz w:val="24"/>
                <w:szCs w:val="24"/>
              </w:rPr>
              <w:br/>
              <w:t>5.材料及工艺：脱脂、酸洗、磷化、静电喷塑表面处理可关闭的上部和下部走线通道；防护等级IP20</w:t>
            </w:r>
            <w:r w:rsidRPr="00F475D1">
              <w:rPr>
                <w:rFonts w:ascii="宋体" w:hAnsi="宋体" w:cs="宋体" w:hint="eastAsia"/>
                <w:kern w:val="0"/>
                <w:sz w:val="24"/>
                <w:szCs w:val="24"/>
              </w:rPr>
              <w:br/>
              <w:t>6.附加功能：6位国标排插组件1套，固定板3块，风扇组件1套（配4只风扇），2重型脚轮4只，M12支脚4只，M6方螺母螺钉40套</w:t>
            </w:r>
            <w:r w:rsidRPr="00F475D1">
              <w:rPr>
                <w:rFonts w:ascii="宋体" w:hAnsi="宋体" w:cs="宋体" w:hint="eastAsia"/>
                <w:kern w:val="0"/>
                <w:sz w:val="24"/>
                <w:szCs w:val="24"/>
              </w:rPr>
              <w:br/>
              <w:t>7.厚度：立柱2.0mm，1.5mm，其他1.2mm</w:t>
            </w:r>
            <w:r w:rsidRPr="00F475D1">
              <w:rPr>
                <w:rFonts w:ascii="宋体" w:hAnsi="宋体" w:cs="宋体" w:hint="eastAsia"/>
                <w:kern w:val="0"/>
                <w:sz w:val="24"/>
                <w:szCs w:val="24"/>
              </w:rPr>
              <w:br/>
              <w:t>机柜安装便捷、结构稳固、并联简易；机柜前门配置拉式把锁，后门配置机柜专用锁</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1台</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spacing w:line="360" w:lineRule="auto"/>
              <w:jc w:val="center"/>
              <w:rPr>
                <w:rFonts w:ascii="宋体" w:hAnsi="宋体" w:cs="宋体" w:hint="eastAsia"/>
                <w:kern w:val="0"/>
                <w:sz w:val="24"/>
                <w:szCs w:val="24"/>
              </w:rPr>
            </w:pPr>
            <w:r w:rsidRPr="00F475D1">
              <w:rPr>
                <w:rFonts w:ascii="宋体" w:hAnsi="宋体" w:cs="宋体" w:hint="eastAsia"/>
                <w:kern w:val="0"/>
                <w:sz w:val="24"/>
                <w:szCs w:val="24"/>
              </w:rPr>
              <w:t>32</w:t>
            </w:r>
          </w:p>
        </w:tc>
        <w:tc>
          <w:tcPr>
            <w:tcW w:w="740" w:type="pct"/>
            <w:noWrap/>
            <w:tcMar>
              <w:top w:w="15" w:type="dxa"/>
              <w:left w:w="15" w:type="dxa"/>
              <w:right w:w="15" w:type="dxa"/>
            </w:tcMar>
            <w:vAlign w:val="center"/>
          </w:tcPr>
          <w:p w:rsidR="007558F5" w:rsidRPr="00F475D1" w:rsidRDefault="007558F5" w:rsidP="00871688">
            <w:pPr>
              <w:spacing w:line="360" w:lineRule="auto"/>
              <w:jc w:val="center"/>
              <w:rPr>
                <w:rFonts w:ascii="宋体" w:hAnsi="宋体" w:cs="宋体" w:hint="eastAsia"/>
                <w:kern w:val="0"/>
                <w:sz w:val="24"/>
                <w:szCs w:val="24"/>
              </w:rPr>
            </w:pPr>
            <w:r w:rsidRPr="00F475D1">
              <w:rPr>
                <w:rFonts w:ascii="宋体" w:hAnsi="宋体" w:cs="宋体" w:hint="eastAsia"/>
                <w:kern w:val="0"/>
                <w:sz w:val="24"/>
                <w:szCs w:val="24"/>
              </w:rPr>
              <w:t>▲智慧教室互动黑板</w:t>
            </w:r>
          </w:p>
        </w:tc>
        <w:tc>
          <w:tcPr>
            <w:tcW w:w="3542" w:type="pct"/>
            <w:tcMar>
              <w:top w:w="15" w:type="dxa"/>
              <w:left w:w="15" w:type="dxa"/>
              <w:right w:w="15" w:type="dxa"/>
            </w:tcMar>
            <w:vAlign w:val="center"/>
          </w:tcPr>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一、屏体</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1、正面显示为一个由三块拼接而成的平面普通黑板（中</w:t>
            </w:r>
            <w:r w:rsidRPr="00F475D1">
              <w:rPr>
                <w:rFonts w:ascii="宋体" w:hAnsi="宋体" w:cs="宋体" w:hint="eastAsia"/>
                <w:kern w:val="0"/>
                <w:sz w:val="24"/>
                <w:szCs w:val="24"/>
              </w:rPr>
              <w:lastRenderedPageBreak/>
              <w:t>间为专用防爆AG玻璃，两侧为两块铝塑板副板），可以在上面用普通粉笔流畅书写。整机具有一键多媒体功能：当打开电源时，中间一块显示出液晶的显示画面，可以进行触摸互动，而关掉时，显示画面隐形，又显示为一个普通黑板的表象，可以在上面进行书写</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2、显示尺寸86英寸，对比度≧4000:1，亮度≧450cd/㎡，单屏物理分辨率≧3840*2160。</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3、产品采用纳米银电容触控技术，手指轻触式多点（不小于10点触控）互动体验；多点书写技术：能在 Windows 自带画图软件中实现多点书写；触摸屏满足连接 Windows 操作系统（Win 7以上）的电脑外部设备时正常无障碍使用。连续响应速度≤10ms。触摸有效识别≤5 毫米。</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★4、黑板自带前置接口及按键：USB×2，HDMI×1，TOUCH×1；电源键、主页键、音量+、音量-。</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★5、液晶显示屏与纳米银电容膜和玻璃双面全胶贴合（贴合度0mm），使中间无空气层，防止玻璃在使用过程中晃动，增强安全可靠性，提高画面清晰度，增强可视角度以及触摸灵敏度。（</w:t>
            </w:r>
            <w:r w:rsidRPr="00F475D1">
              <w:rPr>
                <w:rFonts w:ascii="宋体" w:hAnsi="宋体" w:cs="宋体" w:hint="eastAsia"/>
                <w:b/>
                <w:kern w:val="0"/>
                <w:sz w:val="24"/>
                <w:szCs w:val="24"/>
              </w:rPr>
              <w:t>投标文件中提供第三方有权检测机构出具的检验报告扫描件</w:t>
            </w:r>
            <w:r w:rsidRPr="00F475D1">
              <w:rPr>
                <w:rFonts w:ascii="宋体" w:hAnsi="宋体" w:cs="宋体" w:hint="eastAsia"/>
                <w:kern w:val="0"/>
                <w:sz w:val="24"/>
                <w:szCs w:val="24"/>
              </w:rPr>
              <w:t>）</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★6、为不影响观看的清晰度，触摸膜须采用纳米银触摸膜，不采用金属网格触摸膜。</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7、产品具有独特的隐藏式音箱设计结构，运用环境自适应扩声原理，保证高品质的音质效果，输出功率≥10瓦x2。</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8、产品四周应采用包边设计，更加安全稳固，圆弧角设计，安全可靠。</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 xml:space="preserve">9、面板平整性≤1mm，黑色度差异≤10%，表面亮度≥450cd/m²，透光率≥70%，水平可视角度≥170°； </w:t>
            </w:r>
          </w:p>
          <w:p w:rsidR="007558F5" w:rsidRPr="00F475D1" w:rsidRDefault="007558F5" w:rsidP="00871688">
            <w:pPr>
              <w:spacing w:line="360" w:lineRule="auto"/>
              <w:rPr>
                <w:rFonts w:ascii="宋体" w:hAnsi="宋体" w:cs="宋体" w:hint="eastAsia"/>
                <w:b/>
                <w:kern w:val="0"/>
                <w:sz w:val="24"/>
                <w:szCs w:val="24"/>
              </w:rPr>
            </w:pPr>
            <w:r w:rsidRPr="00F475D1">
              <w:rPr>
                <w:rFonts w:ascii="宋体" w:hAnsi="宋体" w:cs="宋体" w:hint="eastAsia"/>
                <w:kern w:val="0"/>
                <w:sz w:val="24"/>
                <w:szCs w:val="24"/>
              </w:rPr>
              <w:lastRenderedPageBreak/>
              <w:t>★10、产品制造商具有全贴合纳米智能触控黑板一体机的中国国家强制性产品3C认证证书。</w:t>
            </w:r>
            <w:r w:rsidRPr="00F475D1">
              <w:rPr>
                <w:rFonts w:ascii="宋体" w:hAnsi="宋体" w:cs="宋体" w:hint="eastAsia"/>
                <w:b/>
                <w:kern w:val="0"/>
                <w:sz w:val="24"/>
                <w:szCs w:val="24"/>
              </w:rPr>
              <w:t>投标文件中提供证书扫描件。</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★11、产品支持普通粉笔书写，书写时清晰柔顺</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★12、产品具有良好的抗反光能力和良好的视觉效果，玻璃可见光反射比≤0.058；可见光透射比≥0.556；单片玻璃有较好的颜色均匀性. （</w:t>
            </w:r>
            <w:r w:rsidRPr="00F475D1">
              <w:rPr>
                <w:rFonts w:ascii="宋体" w:hAnsi="宋体" w:cs="宋体" w:hint="eastAsia"/>
                <w:b/>
                <w:kern w:val="0"/>
                <w:sz w:val="24"/>
                <w:szCs w:val="24"/>
              </w:rPr>
              <w:t>投标文件中提供第三方有权检测机构出具的检验报告扫描件</w:t>
            </w:r>
            <w:r w:rsidRPr="00F475D1">
              <w:rPr>
                <w:rFonts w:ascii="宋体" w:hAnsi="宋体" w:cs="宋体" w:hint="eastAsia"/>
                <w:kern w:val="0"/>
                <w:sz w:val="24"/>
                <w:szCs w:val="24"/>
              </w:rPr>
              <w:t>）</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★13、所投产品的玻璃与型材外壳同时具有第三方有权检验机构出具的盐雾试验报告，</w:t>
            </w:r>
            <w:r w:rsidRPr="00F475D1">
              <w:rPr>
                <w:rFonts w:ascii="宋体" w:hAnsi="宋体" w:cs="宋体" w:hint="eastAsia"/>
                <w:b/>
                <w:kern w:val="0"/>
                <w:sz w:val="24"/>
                <w:szCs w:val="24"/>
              </w:rPr>
              <w:t>投标文件中提供报告扫描件</w:t>
            </w:r>
            <w:r w:rsidRPr="00F475D1">
              <w:rPr>
                <w:rFonts w:ascii="宋体" w:hAnsi="宋体" w:cs="宋体" w:hint="eastAsia"/>
                <w:kern w:val="0"/>
                <w:sz w:val="24"/>
                <w:szCs w:val="24"/>
              </w:rPr>
              <w:t>。</w:t>
            </w:r>
          </w:p>
          <w:p w:rsidR="007558F5" w:rsidRPr="00554600" w:rsidRDefault="007558F5" w:rsidP="00871688">
            <w:pPr>
              <w:spacing w:line="360" w:lineRule="auto"/>
              <w:rPr>
                <w:rFonts w:ascii="宋体" w:hAnsi="宋体" w:cs="宋体" w:hint="eastAsia"/>
                <w:b/>
                <w:kern w:val="0"/>
                <w:sz w:val="24"/>
                <w:szCs w:val="24"/>
              </w:rPr>
            </w:pPr>
            <w:r w:rsidRPr="00F475D1">
              <w:rPr>
                <w:rFonts w:ascii="宋体" w:hAnsi="宋体" w:cs="宋体" w:hint="eastAsia"/>
                <w:kern w:val="0"/>
                <w:sz w:val="24"/>
                <w:szCs w:val="24"/>
              </w:rPr>
              <w:t>14、所投产品具有第三方有权机构出具的抗雷击浪涌（冲击）试验报告；</w:t>
            </w:r>
            <w:r w:rsidRPr="00554600">
              <w:rPr>
                <w:rFonts w:ascii="宋体" w:hAnsi="宋体" w:cs="宋体" w:hint="eastAsia"/>
                <w:b/>
                <w:kern w:val="0"/>
                <w:sz w:val="24"/>
                <w:szCs w:val="24"/>
              </w:rPr>
              <w:t>投标文件中提供报告扫描件。</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★15、产品通过震动和跌落试验无异常，显示运行正常。具有第三方有权检验机构出具的检验报告；</w:t>
            </w:r>
            <w:r w:rsidRPr="00F475D1">
              <w:rPr>
                <w:rFonts w:ascii="宋体" w:hAnsi="宋体" w:cs="宋体" w:hint="eastAsia"/>
                <w:b/>
                <w:kern w:val="0"/>
                <w:sz w:val="24"/>
                <w:szCs w:val="24"/>
              </w:rPr>
              <w:t>投标文件中提供报告扫描件</w:t>
            </w:r>
            <w:r w:rsidRPr="00F475D1">
              <w:rPr>
                <w:rFonts w:ascii="宋体" w:hAnsi="宋体" w:cs="宋体" w:hint="eastAsia"/>
                <w:kern w:val="0"/>
                <w:sz w:val="24"/>
                <w:szCs w:val="24"/>
              </w:rPr>
              <w:t>。</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★16、产品噪音低于40dBA，色温大于等于10000K。（</w:t>
            </w:r>
            <w:r w:rsidRPr="00F475D1">
              <w:rPr>
                <w:rFonts w:ascii="宋体" w:hAnsi="宋体" w:cs="宋体" w:hint="eastAsia"/>
                <w:b/>
                <w:kern w:val="0"/>
                <w:sz w:val="24"/>
                <w:szCs w:val="24"/>
              </w:rPr>
              <w:t>投标文件中提供报告扫描件</w:t>
            </w:r>
            <w:r w:rsidRPr="00F475D1">
              <w:rPr>
                <w:rFonts w:ascii="宋体" w:hAnsi="宋体" w:cs="宋体" w:hint="eastAsia"/>
                <w:kern w:val="0"/>
                <w:sz w:val="24"/>
                <w:szCs w:val="24"/>
              </w:rPr>
              <w:t>）</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★17、整机支持安卓和windows双系统（或外接系统），可通过触摸界面进行通道切换。</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18、要求配套产品内置数字校园课堂信息管理系统，为保证系统兼容性，系统需与智能黑板为同一厂家。</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二、数字校园课堂信息管理系统</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1、具有触摸板书功能，可进行书写批注、擦除、清屏、录屏等操作。书写区域可选择进行上推下拉无限延伸。</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★2、打开文件功能，有U盘、本机和云端三种存储打开方式。</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3、打开PPT（同时支持OFFICE和WPS格式），不能转格式，必须保留PPT原版原生动画，在PPT上可直接批注。</w:t>
            </w:r>
            <w:r w:rsidRPr="00F475D1">
              <w:rPr>
                <w:rFonts w:ascii="宋体" w:hAnsi="宋体" w:cs="宋体" w:hint="eastAsia"/>
                <w:kern w:val="0"/>
                <w:sz w:val="24"/>
                <w:szCs w:val="24"/>
              </w:rPr>
              <w:lastRenderedPageBreak/>
              <w:t>该功能在白板软件内实现。</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4、打开视频播放，可随时暂停，在视频上批注。该功能在白板软件内实现。</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5、打开图片，可任意拖动，任意角度旋转，以及批注。该功能在白板软件内实现。</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6、通过手机端APP（支持苹果和安卓手机）扫码实现与黑板相连接，手机当遥控器使用，可以对黑板进行同步控制。包括对黑板白板所有功能的同步使用，包括书写，清除等操作。能把手机上的文件，视频等文件发送到黑板。可将黑板画面在手机上同步显示并在手机上可书写、擦除等操作；</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★7、无需外接投屏盒，手机（苹果和安卓），WINDOWS电脑都能无线投屏到黑板上，而且在不连互联网的状态下也能完成投屏功能。WINDOWS电脑投屏后还能反向控制。</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8、后台管理平台，能够对每台黑板进行设备管理，包括远程升级，远程查看黑板状态等。</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三、 内置网络终端配置要求</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1、采用ARM处理器，集成高性能图形引擎，支持4K视频播放。</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2、内存：不低于2G；</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3、内置网卡：10M/100M/1000M自适应；</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四、 内置OPS电脑配置要求</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1、 模块化电脑厚度；采用OPS插拔式架构，主机具有较强的防盗功能；</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2、处理器：不低于I5六代；</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3、内存：不低于4G DDR3；</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4、硬盘： 不低于128G-SSD 固态硬盘；</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5、内置 WiFi：IEEE 802.11n 标准，保证足够的信号强</w:t>
            </w:r>
            <w:r w:rsidRPr="00F475D1">
              <w:rPr>
                <w:rFonts w:ascii="宋体" w:hAnsi="宋体" w:cs="宋体" w:hint="eastAsia"/>
                <w:kern w:val="0"/>
                <w:sz w:val="24"/>
                <w:szCs w:val="24"/>
              </w:rPr>
              <w:lastRenderedPageBreak/>
              <w:t>度；内置有线网卡：10M/100M/1000M自适应；</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kern w:val="0"/>
                <w:sz w:val="24"/>
                <w:szCs w:val="24"/>
              </w:rPr>
              <w:t>6、接口：HDMI≧1，VGA≧1，USB≧6；</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1只</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33</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移动白板</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移动单面磁性白板，支架式办公教学白板。可移动，90*120银框单面白板。</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4只</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34</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玻璃手写板</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8mm钢化玻璃，背板烤漆。安装墙面加木工板底板，安装需牢固可靠。</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12m</w:t>
            </w:r>
            <w:r w:rsidRPr="00F475D1">
              <w:rPr>
                <w:rFonts w:ascii="宋体" w:hAnsi="宋体" w:cs="宋体" w:hint="eastAsia"/>
                <w:kern w:val="0"/>
                <w:sz w:val="24"/>
                <w:szCs w:val="24"/>
                <w:vertAlign w:val="superscript"/>
              </w:rPr>
              <w:t>2</w:t>
            </w:r>
          </w:p>
        </w:tc>
      </w:tr>
      <w:tr w:rsidR="007558F5" w:rsidRPr="00F475D1" w:rsidTr="00871688">
        <w:trPr>
          <w:trHeight w:val="261"/>
        </w:trPr>
        <w:tc>
          <w:tcPr>
            <w:tcW w:w="24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35</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整体环境装修</w:t>
            </w:r>
          </w:p>
        </w:tc>
        <w:tc>
          <w:tcPr>
            <w:tcW w:w="3542"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中标供应商需根据实训室环境专业性规范和采购人要求进行设计，提交采购人审核确认后方可施工，所有选用的材料均需达到E1级以上，整体满足环保要求，工艺标准遵照国家建筑装饰相关规范。中标供应商必须无条件满足专业环境要求与采购人的要求，承担因装修环境方案未通过擅自施工或拒绝施工等造成的一切责任与损失，工期损失由中标供应商承担。</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本项目属于专业环境装修，具体提示如下：</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一、总体要求：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本项目为交钥匙工程，投标供应商所报价格为全费用综合单价，投标供应商需充分考虑报价风险，避免有错漏报项。价格包括材料货物、安装施工、系统集成等完成本项目所需的各种材料、项目管理以及垃圾清运等费用，包括所有完成该项目必须工序及主辅材人工等综合费用，中标供应商不得以任何理由追加中标价格以外的任何费用或以清单未列明、漏项、工程量错误等为借口要求追加费用或停工，承担因此造成的一切责任与损失。</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2.装修材料与设备等必须符合国家有关标准，选用知名品牌，符合国家环保和消防标准，特殊要求需在采购应用前征询采购人要求，在得到允许后方可使用，否则承担擅自使用所造成的一切后果与责任；</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3.中标供应商在施工前需提供详细设计方案、充分征询采购人意见，细化施工方案报予采购人，采购人认可后</w:t>
            </w:r>
            <w:r w:rsidRPr="00F475D1">
              <w:rPr>
                <w:rFonts w:ascii="宋体" w:hAnsi="宋体" w:cs="宋体" w:hint="eastAsia"/>
                <w:sz w:val="24"/>
                <w:szCs w:val="24"/>
              </w:rPr>
              <w:lastRenderedPageBreak/>
              <w:t>方可施工。不得以任何借口或理由，拒绝施工。采购人的指令优先于图纸、清单，中标供应商需无条件服从。</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二、主材及施工要求：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1、轻钢龙骨顶吊：</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须选用国标优质轻钢龙骨按施工规范进行安装，要求主材厚度不小于0.8mm；吊顶工程中的预埋件、钢筋吊杆和型钢吊杆应进行防锈处理；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2、双层石膏板造型吊顶：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采用无甲醛石膏板，厚度9.5mm，石膏板与轻钢骨架固定的方式采用自攻螺钉固定法，在已装好并经验收轻钢骨架下面（即做隐蔽验收工作），安装9.5mm厚板。自攻螺丝固定间距板边为200mm，板中为300mm。自攻螺丝固定后点刷防锈漆。接缝处理：在板缝间采用粘贴纸带嵌缝膏进行嵌缝处，需采取专项措施防止开裂等现象发生；</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3、墙顶面批腻：</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腻子应刮涂均匀、粘帖牢固、平整光滑，无刮痕、透底、起皮、裂纹等缺陷；墙面、板底平整，阴阳角顺直清晰，腻子要坚实牢固，门窗管线交界无污染；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验收方法：颜色、均匀一致。无泛碱、咬色、流坠、疙瘩等现象；</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装饰线允许偏差小于2mm。立面垂直偏差小于2mm。表面平整度偏差小于2mm。 阴阳角方正偏差小于3mm。棱角直线度偏差小于3mm；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4、墙顶面乳胶漆：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优质环保大厂品牌乳胶漆，禁止有透底、漏刷、掉粉、反碱、起皮、喷点疏密均匀，流坠等现象。喷漆时需做好其它装饰面的防护工作，防止污染；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5、布艺窗帘：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材质: 布帘+纱帘；原料成分: 麻 混纺；图案: 纯色；</w:t>
            </w:r>
            <w:r w:rsidRPr="00F475D1">
              <w:rPr>
                <w:rFonts w:ascii="宋体" w:hAnsi="宋体" w:cs="宋体" w:hint="eastAsia"/>
                <w:sz w:val="24"/>
                <w:szCs w:val="24"/>
              </w:rPr>
              <w:lastRenderedPageBreak/>
              <w:t>三层织造，高密度黑丝遮光。活性印染；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6、强电布线：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采用国标线缆，管线均穿管暗敷，照明不得小于2.5平方毫米线径，空调不得小于4平方毫米线径。86型面板，开关正面面板和背面的底座均采用的PC材料，触点采用银镍合金材料。国标产品。所有改造线路均需穿管暗敷，分开控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7、弱电布线：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国标大厂优质超五类线缆，采用PVC套管暗敷。铜丝线规：24AWG，铜芯线径标称直径为0.510mm，负公差为0.005mm，材料为低氧或无氧铜；工作温度范围：-20 至 75度；PE料：联碳3364；外皮：材料为优质PVC料，防级别为CM；标准：符合TIA/EIA 568A及ISO/IEC11801；水晶头和信息模块要求：模块的打线部分设计有保护盖，模块体采用高抗压阻燃材料，UL94V-0等级，Snap-in简便卡接方式 ，连接片采用镀金铜合金；IDC采用铜磷合金。</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8、地面自流平：</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外观:自由粉体状；包装：25kg/袋 色泽:水泥色； 粘结料:普硅水泥、高铝水泥；骨料:石英砂、最大粒径0.4mm以下；附加剂:多种表面活性助剂及分散乳胶粉；水料比:5L/25KG；</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9、地面柔性静音地板：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声学地板进口卷材铺贴，规格：2m*20m*3.2mm；耐磨层: 0.7mm；耐磨性（转):10000以上；阻燃等级:Bf1；</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产品特点:</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(1)特殊的表面处理技术，体现优秀的耐污性，耐碘酒；</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(2)优秀的步行感，加厚发泡层，减缓压力，使你的脚感觉舒适；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(3)0.6耐磨层，可经受60000转耐磨试验，使用寿命长；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(4)细致、典雅的纹理设计，印刷与浮雕层映显立体效果；</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(5)抗菌测试，达到洁净等级要求，阻燃性能优异；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(6)独特的工艺，采用发泡层和非发泡层结合，不易造成压痕；</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(7)厚度3.2mm。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使用焊枪和焊条对焊槽进行密封焊接；</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三、动力电及空调用电需要投标人自行由配电间（位于隔壁楼宇），并预留一定容量。含线材、配电箱、品牌配套低压电器。</w:t>
            </w:r>
          </w:p>
        </w:tc>
        <w:tc>
          <w:tcPr>
            <w:tcW w:w="4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195m</w:t>
            </w:r>
            <w:r w:rsidRPr="00F475D1">
              <w:rPr>
                <w:rFonts w:ascii="宋体" w:hAnsi="宋体" w:cs="宋体" w:hint="eastAsia"/>
                <w:kern w:val="0"/>
                <w:sz w:val="24"/>
                <w:szCs w:val="24"/>
                <w:vertAlign w:val="superscript"/>
              </w:rPr>
              <w:t>2</w:t>
            </w:r>
          </w:p>
        </w:tc>
      </w:tr>
      <w:tr w:rsidR="007558F5" w:rsidRPr="00F475D1" w:rsidTr="00871688">
        <w:trPr>
          <w:trHeight w:val="261"/>
        </w:trPr>
        <w:tc>
          <w:tcPr>
            <w:tcW w:w="244" w:type="pct"/>
            <w:noWrap/>
            <w:tcMar>
              <w:top w:w="15" w:type="dxa"/>
              <w:left w:w="15" w:type="dxa"/>
              <w:right w:w="15" w:type="dxa"/>
            </w:tcMar>
            <w:vAlign w:val="center"/>
          </w:tcPr>
          <w:p w:rsidR="007558F5" w:rsidRPr="00F475D1" w:rsidRDefault="007558F5" w:rsidP="00871688">
            <w:pPr>
              <w:spacing w:line="360" w:lineRule="auto"/>
              <w:jc w:val="center"/>
              <w:rPr>
                <w:rFonts w:ascii="宋体" w:hAnsi="宋体" w:cs="宋体" w:hint="eastAsia"/>
                <w:bCs/>
                <w:sz w:val="24"/>
                <w:szCs w:val="24"/>
              </w:rPr>
            </w:pPr>
            <w:r w:rsidRPr="00F475D1">
              <w:rPr>
                <w:rFonts w:ascii="宋体" w:hAnsi="宋体" w:cs="宋体" w:hint="eastAsia"/>
                <w:bCs/>
                <w:sz w:val="24"/>
                <w:szCs w:val="24"/>
              </w:rPr>
              <w:lastRenderedPageBreak/>
              <w:t>36</w:t>
            </w:r>
          </w:p>
        </w:tc>
        <w:tc>
          <w:tcPr>
            <w:tcW w:w="740" w:type="pct"/>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Cs/>
                <w:kern w:val="0"/>
                <w:sz w:val="24"/>
                <w:szCs w:val="24"/>
              </w:rPr>
            </w:pPr>
            <w:r w:rsidRPr="00F475D1">
              <w:rPr>
                <w:rFonts w:ascii="宋体" w:hAnsi="宋体" w:cs="宋体" w:hint="eastAsia"/>
                <w:bCs/>
                <w:kern w:val="0"/>
                <w:sz w:val="24"/>
                <w:szCs w:val="24"/>
              </w:rPr>
              <w:t>吸顶式空调</w:t>
            </w:r>
          </w:p>
        </w:tc>
        <w:tc>
          <w:tcPr>
            <w:tcW w:w="3542" w:type="pct"/>
            <w:noWrap/>
            <w:tcMar>
              <w:top w:w="15" w:type="dxa"/>
              <w:left w:w="15" w:type="dxa"/>
              <w:right w:w="15" w:type="dxa"/>
            </w:tcMar>
            <w:vAlign w:val="center"/>
          </w:tcPr>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1.匹数：5P</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2.制冷类型： 冷暖</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3.定频/变频： 定频</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4.能效等级： 三级能效</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5.电辅加热： 支持</w:t>
            </w:r>
          </w:p>
          <w:p w:rsidR="007558F5" w:rsidRPr="00F475D1" w:rsidRDefault="007558F5" w:rsidP="00871688">
            <w:pPr>
              <w:spacing w:line="360" w:lineRule="auto"/>
              <w:rPr>
                <w:rFonts w:ascii="宋体" w:hAnsi="宋体" w:cs="宋体" w:hint="eastAsia"/>
                <w:b/>
                <w:sz w:val="24"/>
                <w:szCs w:val="24"/>
              </w:rPr>
            </w:pPr>
            <w:r w:rsidRPr="00F475D1">
              <w:rPr>
                <w:rFonts w:ascii="宋体" w:hAnsi="宋体" w:cs="宋体" w:hint="eastAsia"/>
                <w:bCs/>
                <w:kern w:val="0"/>
                <w:sz w:val="24"/>
                <w:szCs w:val="24"/>
                <w:lang w:bidi="ar"/>
              </w:rPr>
              <w:t>16.送风方式： 四面出风</w:t>
            </w:r>
          </w:p>
        </w:tc>
        <w:tc>
          <w:tcPr>
            <w:tcW w:w="474" w:type="pct"/>
            <w:noWrap/>
            <w:tcMar>
              <w:top w:w="15" w:type="dxa"/>
              <w:left w:w="15" w:type="dxa"/>
              <w:right w:w="15" w:type="dxa"/>
            </w:tcMar>
            <w:vAlign w:val="center"/>
          </w:tcPr>
          <w:p w:rsidR="007558F5" w:rsidRPr="00F475D1" w:rsidRDefault="007558F5" w:rsidP="00871688">
            <w:pPr>
              <w:spacing w:line="360" w:lineRule="auto"/>
              <w:rPr>
                <w:rFonts w:ascii="宋体" w:hAnsi="宋体" w:cs="宋体" w:hint="eastAsia"/>
                <w:b/>
                <w:sz w:val="24"/>
                <w:szCs w:val="24"/>
              </w:rPr>
            </w:pPr>
            <w:r w:rsidRPr="00F475D1">
              <w:rPr>
                <w:rFonts w:ascii="宋体" w:hAnsi="宋体" w:cs="宋体" w:hint="eastAsia"/>
                <w:bCs/>
                <w:sz w:val="24"/>
                <w:szCs w:val="24"/>
              </w:rPr>
              <w:t>3</w:t>
            </w:r>
          </w:p>
        </w:tc>
      </w:tr>
    </w:tbl>
    <w:p w:rsidR="007558F5" w:rsidRPr="00F475D1" w:rsidRDefault="007558F5" w:rsidP="007558F5">
      <w:pPr>
        <w:rPr>
          <w:rFonts w:ascii="宋体" w:hAnsi="宋体" w:cs="宋体" w:hint="eastAsia"/>
          <w:b/>
          <w:sz w:val="24"/>
          <w:szCs w:val="24"/>
        </w:rPr>
      </w:pPr>
    </w:p>
    <w:p w:rsidR="007558F5" w:rsidRPr="00F475D1" w:rsidRDefault="007558F5" w:rsidP="007558F5">
      <w:pPr>
        <w:pStyle w:val="3"/>
        <w:spacing w:before="0" w:after="0" w:line="360" w:lineRule="auto"/>
        <w:jc w:val="left"/>
        <w:rPr>
          <w:rFonts w:ascii="宋体" w:hAnsi="宋体" w:cs="宋体" w:hint="eastAsia"/>
          <w:b w:val="0"/>
          <w:sz w:val="24"/>
          <w:szCs w:val="24"/>
        </w:rPr>
      </w:pPr>
      <w:r w:rsidRPr="00F475D1">
        <w:rPr>
          <w:rFonts w:ascii="宋体" w:hAnsi="宋体" w:hint="eastAsia"/>
          <w:sz w:val="24"/>
          <w:szCs w:val="24"/>
          <w:lang w:bidi="ar"/>
        </w:rPr>
        <w:t>第5包：智慧教室</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90"/>
        <w:gridCol w:w="624"/>
        <w:gridCol w:w="6884"/>
        <w:gridCol w:w="438"/>
      </w:tblGrid>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序号</w:t>
            </w:r>
          </w:p>
        </w:tc>
        <w:tc>
          <w:tcPr>
            <w:tcW w:w="374"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货物名称</w:t>
            </w:r>
          </w:p>
        </w:tc>
        <w:tc>
          <w:tcPr>
            <w:tcW w:w="4129"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技术参数及要求</w:t>
            </w:r>
          </w:p>
        </w:tc>
        <w:tc>
          <w:tcPr>
            <w:tcW w:w="263" w:type="pct"/>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数量</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 xml:space="preserve">1 </w:t>
            </w:r>
          </w:p>
        </w:tc>
        <w:tc>
          <w:tcPr>
            <w:tcW w:w="3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▲智慧教室互动黑板</w:t>
            </w:r>
          </w:p>
        </w:tc>
        <w:tc>
          <w:tcPr>
            <w:tcW w:w="4129" w:type="pct"/>
            <w:tcMar>
              <w:top w:w="15" w:type="dxa"/>
              <w:left w:w="15" w:type="dxa"/>
              <w:right w:w="15" w:type="dxa"/>
            </w:tcMar>
          </w:tcPr>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一、屏体</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1、正面显示为一个由三块拼接而成的平面普通黑板（中间为专用防爆AG玻璃，两侧为两块铝塑板副板），可以在上面用普通粉笔流畅书写。整机具有一键多媒体功能：当打开电源时，中间一块显示出液晶的显示画面，可以进行触摸互动，而关掉时，显示画面隐形，又显示为一个普通黑板的表象，可以在上面进行书写</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2、显示尺寸86英寸，对比度≧4000:1，亮度≧450cd/㎡，单屏物理分辨率≧3840*2160。</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3、产品采用纳米银电容触控技术，手指轻触式多点（不小于10</w:t>
            </w:r>
            <w:r w:rsidRPr="00F475D1">
              <w:rPr>
                <w:rFonts w:ascii="宋体" w:hAnsi="宋体" w:cs="宋体" w:hint="eastAsia"/>
                <w:kern w:val="0"/>
                <w:sz w:val="24"/>
                <w:szCs w:val="24"/>
              </w:rPr>
              <w:lastRenderedPageBreak/>
              <w:t>点触控）互动体验；多点书写技术：能在 Windows 自带画图软件中实现多点书写；触摸屏满足连接 Windows 操作系统（Win 7以上）的电脑外部设备时正常无障碍使用。连续响应速度≤10ms。触摸有效识别≤5 毫米。</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★4、黑板自带前置接口及按键：USB×2，HDMI×1，TOUCH×1；电源键、主页键、音量+、音量-。</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★5、液晶显示屏与纳米银电容膜和玻璃双面全胶贴合（贴合度0mm），使中间无空气层，防止玻璃在使用过程中晃动，增强安全可靠性，提高画面清晰度，增强可视角度以及触摸灵敏度。</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★6、为不影响观看的清晰度，触摸膜须采用纳米银触摸膜，不采用金属网格触摸膜。</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7、产品具有独特的隐藏式音箱设计结构，运用环境自适应扩声原理，保证高品质的音质效果，输出功率≥10瓦x2。</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8、产品四周应采用包边设计，更加安全稳固，圆弧角设计，安全可靠。</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 xml:space="preserve">9、面板平整性≤1mm，黑色度差异≤10%，表面亮度≥450cd/m²，透光率≥70%，水平可视角度≥170°； </w:t>
            </w:r>
          </w:p>
          <w:p w:rsidR="007558F5" w:rsidRPr="00F475D1" w:rsidRDefault="007558F5" w:rsidP="00871688">
            <w:pPr>
              <w:widowControl/>
              <w:spacing w:line="360" w:lineRule="auto"/>
              <w:textAlignment w:val="top"/>
              <w:rPr>
                <w:rFonts w:ascii="宋体" w:hAnsi="宋体" w:cs="宋体" w:hint="eastAsia"/>
                <w:b/>
                <w:kern w:val="0"/>
                <w:sz w:val="24"/>
                <w:szCs w:val="24"/>
              </w:rPr>
            </w:pPr>
            <w:r w:rsidRPr="00F475D1">
              <w:rPr>
                <w:rFonts w:ascii="宋体" w:hAnsi="宋体" w:cs="宋体" w:hint="eastAsia"/>
                <w:kern w:val="0"/>
                <w:sz w:val="24"/>
                <w:szCs w:val="24"/>
              </w:rPr>
              <w:t>★10、产品制造商具有全贴合纳米智能触控黑板一体机的中国国家强制性产品3C认证证书。</w:t>
            </w:r>
            <w:r w:rsidRPr="00F475D1">
              <w:rPr>
                <w:rFonts w:ascii="宋体" w:hAnsi="宋体" w:cs="宋体" w:hint="eastAsia"/>
                <w:b/>
                <w:kern w:val="0"/>
                <w:sz w:val="24"/>
                <w:szCs w:val="24"/>
              </w:rPr>
              <w:t>投标文件中提供证书扫描件。</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★11、产品支持普通粉笔书写，书写时清晰柔顺</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 xml:space="preserve">★12、产品具有良好的抗反光能力和良好的视觉效果，玻璃可见光反射比≤0.058；可见光透射比≥0.556；单片玻璃有较好的颜色均匀性. </w:t>
            </w:r>
            <w:r w:rsidRPr="00F475D1">
              <w:rPr>
                <w:rFonts w:ascii="宋体" w:hAnsi="宋体" w:cs="宋体" w:hint="eastAsia"/>
                <w:b/>
                <w:kern w:val="0"/>
                <w:sz w:val="24"/>
                <w:szCs w:val="24"/>
              </w:rPr>
              <w:t>（投标文件中提供第三方有权检测机构出具的检验报告扫描件</w:t>
            </w:r>
            <w:r w:rsidRPr="00F475D1">
              <w:rPr>
                <w:rFonts w:ascii="宋体" w:hAnsi="宋体" w:cs="宋体" w:hint="eastAsia"/>
                <w:kern w:val="0"/>
                <w:sz w:val="24"/>
                <w:szCs w:val="24"/>
              </w:rPr>
              <w:t>）</w:t>
            </w:r>
          </w:p>
          <w:p w:rsidR="007558F5" w:rsidRPr="00554600"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13、所投产品的玻璃与型材外壳同时具有第三方有权检验机构出具的盐雾试验报告</w:t>
            </w:r>
            <w:r>
              <w:rPr>
                <w:rFonts w:ascii="宋体" w:hAnsi="宋体" w:cs="宋体" w:hint="eastAsia"/>
                <w:kern w:val="0"/>
                <w:sz w:val="24"/>
                <w:szCs w:val="24"/>
              </w:rPr>
              <w:t>，</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554600"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14、所投产品具有第三方有权机构出具的带有CMA、CNAS标志的抗</w:t>
            </w:r>
            <w:r w:rsidRPr="00F475D1">
              <w:rPr>
                <w:rFonts w:ascii="宋体" w:hAnsi="宋体" w:cs="宋体" w:hint="eastAsia"/>
                <w:kern w:val="0"/>
                <w:sz w:val="24"/>
                <w:szCs w:val="24"/>
              </w:rPr>
              <w:lastRenderedPageBreak/>
              <w:t>雷击浪涌（冲击）试验报告</w:t>
            </w:r>
            <w:r>
              <w:rPr>
                <w:rFonts w:ascii="宋体" w:hAnsi="宋体" w:cs="宋体" w:hint="eastAsia"/>
                <w:kern w:val="0"/>
                <w:sz w:val="24"/>
                <w:szCs w:val="24"/>
              </w:rPr>
              <w:t>，</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554600"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15、产品通过震动和跌落试验无异常，显示运行正常。具有第三方有权检验机构出具的检验报告</w:t>
            </w:r>
            <w:r>
              <w:rPr>
                <w:rFonts w:ascii="宋体" w:hAnsi="宋体" w:cs="宋体" w:hint="eastAsia"/>
                <w:kern w:val="0"/>
                <w:sz w:val="24"/>
                <w:szCs w:val="24"/>
              </w:rPr>
              <w:t>，</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16、产品噪音低于40dBA，色温大于等于10000K</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17、整机支持安卓和windows双系统（或外接系统），可通过触摸界面进行通道切换。</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18、要求配套产品内置数字校园课堂信息管理系统，为保证系统兼容性，系统需与智能黑板为同一厂家。</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二、数字校园课堂信息管理系统</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1、具有触摸板书功能，可进行书写批注、擦除、清屏、录屏等操作。书写区域可选择进行上推下拉无限延伸。</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2、打开文件功能，有U盘、本机和云端三种存储打开方式。</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3、打开PPT（同时支持OFFICE和WPS格式），不能转格式，必须保留PPT原版原生动画，在PPT上可直接批注。该功能在白板软件内实现。</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4、打开视频播放，可随时暂停，在视频上批注。该功能在白板软件内实现。</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5、打开图片，可任意拖动，任意角度旋转，以及批注。该功能在白板软件内实现。</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6、通过手机端APP（支持苹果和安卓手机）扫码实现与黑板相连接，手机当遥控器使用，可以对黑板进行同步控制。包括对黑板白板所有功能的同步使用，包括书写，清除等操作。能把手机上的文件，视频等文件发送到黑板。可将黑板画面在手机上同步显示并在手机上可书写、擦除等操作；</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★7、无需外接投屏盒，手机（苹果和安卓），WINDOWS电脑都能无线投屏到黑板上，而且在不连互联网的状态下也能完成投屏功能。WINDOWS电脑投屏后还能反向控制。</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lastRenderedPageBreak/>
              <w:t>8、后台管理平台，能够对每台黑板进行设备管理，包括远程升级，远程查看黑板状态等。</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三、 内置网络终端配置要求</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1、采用ARM处理器，集成高性能图形引擎，支持4K视频播放。</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2、内存：不低于2G；</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3、内置网卡：10M/100M/1000M自适应；</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四、 内置OPS电脑配置要求</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1、 模块化电脑厚度；采用OPS插拔式架构，主机具有较强的防盗功能；</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2、处理器：不低于I5六代；</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3、内存：不低于4G DDR3；</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4、硬盘： 不低于128G-SSD 固态硬盘；</w:t>
            </w:r>
          </w:p>
          <w:p w:rsidR="007558F5" w:rsidRPr="00F475D1" w:rsidRDefault="007558F5" w:rsidP="00871688">
            <w:pPr>
              <w:widowControl/>
              <w:spacing w:line="360" w:lineRule="auto"/>
              <w:textAlignment w:val="top"/>
              <w:rPr>
                <w:rFonts w:ascii="宋体" w:hAnsi="宋体" w:cs="宋体" w:hint="eastAsia"/>
                <w:kern w:val="0"/>
                <w:sz w:val="24"/>
                <w:szCs w:val="24"/>
              </w:rPr>
            </w:pPr>
            <w:r w:rsidRPr="00F475D1">
              <w:rPr>
                <w:rFonts w:ascii="宋体" w:hAnsi="宋体" w:cs="宋体" w:hint="eastAsia"/>
                <w:kern w:val="0"/>
                <w:sz w:val="24"/>
                <w:szCs w:val="24"/>
              </w:rPr>
              <w:t>5、内置 WiFi：IEEE 802.11n 标准，保证足够的信号强度；内置有线网卡：10M/100M/1000M自适应；</w:t>
            </w:r>
          </w:p>
          <w:p w:rsidR="007558F5" w:rsidRPr="00F475D1" w:rsidRDefault="007558F5" w:rsidP="00871688">
            <w:pPr>
              <w:widowControl/>
              <w:spacing w:line="360" w:lineRule="auto"/>
              <w:textAlignment w:val="top"/>
              <w:rPr>
                <w:rFonts w:ascii="宋体" w:hAnsi="宋体" w:cs="宋体" w:hint="eastAsia"/>
                <w:sz w:val="24"/>
                <w:szCs w:val="24"/>
              </w:rPr>
            </w:pPr>
            <w:r w:rsidRPr="00F475D1">
              <w:rPr>
                <w:rFonts w:ascii="宋体" w:hAnsi="宋体" w:cs="宋体" w:hint="eastAsia"/>
                <w:kern w:val="0"/>
                <w:sz w:val="24"/>
                <w:szCs w:val="24"/>
              </w:rPr>
              <w:t>6、接口：HDMI≧1，VGA≧1，USB≧6；</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1套</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 xml:space="preserve">2 </w:t>
            </w: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激光投影机</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b/>
                <w:kern w:val="0"/>
                <w:sz w:val="24"/>
                <w:szCs w:val="24"/>
              </w:rPr>
            </w:pPr>
            <w:r w:rsidRPr="00F475D1">
              <w:rPr>
                <w:rFonts w:ascii="宋体" w:hAnsi="宋体" w:cs="宋体" w:hint="eastAsia"/>
                <w:kern w:val="0"/>
                <w:sz w:val="24"/>
                <w:szCs w:val="24"/>
              </w:rPr>
              <w:t>★1.亮度：≥4000流明</w:t>
            </w:r>
            <w:r w:rsidRPr="00F475D1">
              <w:rPr>
                <w:rFonts w:ascii="宋体" w:hAnsi="宋体" w:cs="宋体" w:hint="eastAsia"/>
                <w:kern w:val="0"/>
                <w:sz w:val="24"/>
                <w:szCs w:val="24"/>
              </w:rPr>
              <w:br/>
              <w:t>2.分辨率：1024*768</w:t>
            </w:r>
            <w:r w:rsidRPr="00F475D1">
              <w:rPr>
                <w:rFonts w:ascii="宋体" w:hAnsi="宋体" w:cs="宋体" w:hint="eastAsia"/>
                <w:kern w:val="0"/>
                <w:sz w:val="24"/>
                <w:szCs w:val="24"/>
              </w:rPr>
              <w:br/>
              <w:t>3.液晶面板：采用不小于0.63英寸的无机配向膜液晶板</w:t>
            </w:r>
            <w:r w:rsidRPr="00F475D1">
              <w:rPr>
                <w:rFonts w:ascii="宋体" w:hAnsi="宋体" w:cs="宋体" w:hint="eastAsia"/>
                <w:kern w:val="0"/>
                <w:sz w:val="24"/>
                <w:szCs w:val="24"/>
              </w:rPr>
              <w:br/>
              <w:t>★4.对比度：20000：15.变焦倍数：1.2倍变焦；音响输出功率16W；灯泡功率：225UHP；垂直梯形校正</w:t>
            </w:r>
            <w:r w:rsidRPr="00F475D1">
              <w:rPr>
                <w:rFonts w:ascii="宋体" w:hAnsi="宋体" w:cs="宋体" w:hint="eastAsia"/>
                <w:kern w:val="0"/>
                <w:sz w:val="24"/>
                <w:szCs w:val="24"/>
              </w:rPr>
              <w:br/>
              <w:t>6.接口：RGB输入*2；HDMI输入*2（一路HDMI支持MHL连接）,音频输入：RCA输入*2，微型立体声端子*2；视频输入：RCA*1；麦克风输入：微型单声道端子*1；音频输出：微型单声道端子*1；RGB输出*1；USB(B)*1；USB（A)*2，RJ45*1；RS232*1；灯泡发光管散热装置，</w:t>
            </w:r>
            <w:r w:rsidRPr="00F475D1" w:rsidDel="007F2A35">
              <w:rPr>
                <w:rFonts w:ascii="宋体" w:hAnsi="宋体" w:cs="宋体" w:hint="eastAsia"/>
                <w:b/>
                <w:kern w:val="0"/>
                <w:sz w:val="24"/>
                <w:szCs w:val="24"/>
              </w:rPr>
              <w:t xml:space="preserve">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7.HDCR功能：在明亮的的环境中使用一般的投影机，投影图像中黑色部分会受干扰。HDCR功能可修正由室内光照或者室外光源引发的此现象</w:t>
            </w:r>
            <w:r w:rsidRPr="00F475D1">
              <w:rPr>
                <w:rFonts w:ascii="宋体" w:hAnsi="宋体" w:cs="宋体" w:hint="eastAsia"/>
                <w:kern w:val="0"/>
                <w:sz w:val="24"/>
                <w:szCs w:val="24"/>
              </w:rPr>
              <w:br/>
              <w:t>8.Accentualizer技术功能：对图像效果进行调节，接近真实色彩；</w:t>
            </w:r>
            <w:r w:rsidRPr="00F475D1">
              <w:rPr>
                <w:rFonts w:ascii="宋体" w:hAnsi="宋体" w:cs="宋体" w:hint="eastAsia"/>
                <w:kern w:val="0"/>
                <w:sz w:val="24"/>
                <w:szCs w:val="24"/>
              </w:rPr>
              <w:lastRenderedPageBreak/>
              <w:t>具有实用新型的防尘结构，提供证明文件</w:t>
            </w:r>
            <w:r w:rsidRPr="00F475D1">
              <w:rPr>
                <w:rFonts w:ascii="宋体" w:hAnsi="宋体" w:cs="宋体" w:hint="eastAsia"/>
                <w:kern w:val="0"/>
                <w:sz w:val="24"/>
                <w:szCs w:val="24"/>
              </w:rPr>
              <w:br/>
              <w:t>9.DICOM仿真模式：适合显示如X光照片的医学图像，可用于教学之类的用途</w:t>
            </w:r>
            <w:r w:rsidRPr="00F475D1">
              <w:rPr>
                <w:rFonts w:ascii="宋体" w:hAnsi="宋体" w:cs="宋体" w:hint="eastAsia"/>
                <w:kern w:val="0"/>
                <w:sz w:val="24"/>
                <w:szCs w:val="24"/>
              </w:rPr>
              <w:br/>
              <w:t>10.图像优化功能：可根据灯泡损耗情况通过影像自动修正保持能见度</w:t>
            </w:r>
            <w:r w:rsidRPr="00F475D1">
              <w:rPr>
                <w:rFonts w:ascii="宋体" w:hAnsi="宋体" w:cs="宋体" w:hint="eastAsia"/>
                <w:kern w:val="0"/>
                <w:sz w:val="24"/>
                <w:szCs w:val="24"/>
              </w:rPr>
              <w:br/>
              <w:t>11.边角校正功能：通过独立调整透射比画面的四角和四边的位置达到最佳的效果，非常适合在复杂环境下不规则的画面校正</w:t>
            </w:r>
            <w:r w:rsidRPr="00F475D1">
              <w:rPr>
                <w:rFonts w:ascii="宋体" w:hAnsi="宋体" w:cs="宋体" w:hint="eastAsia"/>
                <w:kern w:val="0"/>
                <w:sz w:val="24"/>
                <w:szCs w:val="24"/>
              </w:rPr>
              <w:br/>
              <w:t>12.智能省电模式：可根据输入信号源电平自动调整灯泡亮度；美术模式： 图像修正技术使图像的表现力增强，得到艳丽的投影画面</w:t>
            </w:r>
            <w:r w:rsidRPr="00F475D1">
              <w:rPr>
                <w:rFonts w:ascii="宋体" w:hAnsi="宋体" w:cs="宋体" w:hint="eastAsia"/>
                <w:kern w:val="0"/>
                <w:sz w:val="24"/>
                <w:szCs w:val="24"/>
              </w:rPr>
              <w:br/>
              <w:t>★13.主持人控制模式：可以让网络中的50（*4）台电脑连接到投影机，一台计算机作为主持人。教师可利用主持人电脑选择任意学生的电脑投影图像</w:t>
            </w:r>
            <w:r w:rsidRPr="00F475D1">
              <w:rPr>
                <w:rFonts w:ascii="宋体" w:hAnsi="宋体" w:cs="宋体" w:hint="eastAsia"/>
                <w:kern w:val="0"/>
                <w:sz w:val="24"/>
                <w:szCs w:val="24"/>
              </w:rPr>
              <w:br/>
              <w:t>14.其他功能：网络桥功能，邮件警示功能，静止图像传送功能，黑板（黑）及黑板（白)模式，暂时遮屏功能，自动垂直梯形校正</w:t>
            </w:r>
            <w:r w:rsidRPr="00F475D1">
              <w:rPr>
                <w:rFonts w:ascii="宋体" w:hAnsi="宋体" w:cs="宋体" w:hint="eastAsia"/>
                <w:kern w:val="0"/>
                <w:sz w:val="24"/>
                <w:szCs w:val="24"/>
              </w:rPr>
              <w:br/>
              <w:t xml:space="preserve">15.智能节电：按下遥控器上的“智能节电",或者自己设定的时间（1-30）分钟内，投影机的灯泡输出功率降。                       </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1只</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 xml:space="preserve">3 </w:t>
            </w:r>
          </w:p>
        </w:tc>
        <w:tc>
          <w:tcPr>
            <w:tcW w:w="3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投影幕</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1.类型：电动幕</w:t>
            </w:r>
            <w:r w:rsidRPr="00F475D1">
              <w:rPr>
                <w:rFonts w:ascii="宋体" w:hAnsi="宋体" w:cs="宋体" w:hint="eastAsia"/>
                <w:kern w:val="0"/>
                <w:sz w:val="24"/>
                <w:szCs w:val="24"/>
              </w:rPr>
              <w:br/>
              <w:t>2.对角线：120英寸</w:t>
            </w:r>
            <w:r w:rsidRPr="00F475D1">
              <w:rPr>
                <w:rFonts w:ascii="宋体" w:hAnsi="宋体" w:cs="宋体" w:hint="eastAsia"/>
                <w:kern w:val="0"/>
                <w:sz w:val="24"/>
                <w:szCs w:val="24"/>
              </w:rPr>
              <w:br/>
              <w:t>3.幕布比例：16：10</w:t>
            </w:r>
            <w:r w:rsidRPr="00F475D1">
              <w:rPr>
                <w:rFonts w:ascii="宋体" w:hAnsi="宋体" w:cs="宋体" w:hint="eastAsia"/>
                <w:kern w:val="0"/>
                <w:sz w:val="24"/>
                <w:szCs w:val="24"/>
              </w:rPr>
              <w:br/>
              <w:t>4.增益：2.8倍</w:t>
            </w:r>
            <w:r w:rsidRPr="00F475D1">
              <w:rPr>
                <w:rFonts w:ascii="宋体" w:hAnsi="宋体" w:cs="宋体" w:hint="eastAsia"/>
                <w:kern w:val="0"/>
                <w:sz w:val="24"/>
                <w:szCs w:val="24"/>
              </w:rPr>
              <w:br/>
              <w:t>5.电动幕必须安装幕槽</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1台</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 xml:space="preserve">4 </w:t>
            </w: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智慧课堂主机</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采用高集成度设计，完成随堂测验、抢答、随机挑人、文件管理、无线投屏等课堂活动。</w:t>
            </w:r>
            <w:r w:rsidRPr="00F475D1">
              <w:rPr>
                <w:rFonts w:ascii="宋体" w:hAnsi="宋体" w:cs="宋体" w:hint="eastAsia"/>
                <w:kern w:val="0"/>
                <w:sz w:val="24"/>
                <w:szCs w:val="24"/>
              </w:rPr>
              <w:br/>
              <w:t>1.设备高度：≤2U</w:t>
            </w:r>
            <w:r w:rsidRPr="00F475D1">
              <w:rPr>
                <w:rFonts w:ascii="宋体" w:hAnsi="宋体" w:cs="宋体" w:hint="eastAsia"/>
                <w:kern w:val="0"/>
                <w:sz w:val="24"/>
                <w:szCs w:val="24"/>
              </w:rPr>
              <w:br/>
              <w:t>2.设备功率≤30W，支持7x24小时无间断运作，采用无风扇散热设计</w:t>
            </w:r>
            <w:r w:rsidRPr="00F475D1">
              <w:rPr>
                <w:rFonts w:ascii="宋体" w:hAnsi="宋体" w:cs="宋体" w:hint="eastAsia"/>
                <w:kern w:val="0"/>
                <w:sz w:val="24"/>
                <w:szCs w:val="24"/>
              </w:rPr>
              <w:br/>
              <w:t>3.设备接口：HDMI输入口≥1，HDMI输出口≥1，RJ45接口≥1，USB接口≥2，Line输入口≥1，Line输出口≥1，MIC输入口≥1</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4.设备存储：主机内置存储硬盘，提供≥1T的存储容量</w:t>
            </w:r>
            <w:r w:rsidRPr="00F475D1">
              <w:rPr>
                <w:rFonts w:ascii="宋体" w:hAnsi="宋体" w:cs="宋体" w:hint="eastAsia"/>
                <w:kern w:val="0"/>
                <w:sz w:val="24"/>
                <w:szCs w:val="24"/>
              </w:rPr>
              <w:br/>
              <w:t>5.支持接入交互式触摸一体机、电子白板、投影仪等多媒体智能设备</w:t>
            </w:r>
            <w:r w:rsidRPr="00F475D1">
              <w:rPr>
                <w:rFonts w:ascii="宋体" w:hAnsi="宋体" w:cs="宋体" w:hint="eastAsia"/>
                <w:kern w:val="0"/>
                <w:sz w:val="24"/>
                <w:szCs w:val="24"/>
              </w:rPr>
              <w:br/>
              <w:t>6.支持接入Windows、iOS、Android等，支持接入平板电脑、手机、笔记本电脑等</w:t>
            </w:r>
            <w:r w:rsidRPr="00F475D1">
              <w:rPr>
                <w:rFonts w:ascii="宋体" w:hAnsi="宋体" w:cs="宋体" w:hint="eastAsia"/>
                <w:kern w:val="0"/>
                <w:sz w:val="24"/>
                <w:szCs w:val="24"/>
              </w:rPr>
              <w:br/>
              <w:t>★7.支持不少于80台终端无线同屏传输，1080P@30FPS动态画面延迟不超过1.5秒</w:t>
            </w:r>
            <w:r w:rsidRPr="00F475D1">
              <w:rPr>
                <w:rFonts w:ascii="宋体" w:hAnsi="宋体" w:cs="宋体" w:hint="eastAsia"/>
                <w:kern w:val="0"/>
                <w:sz w:val="24"/>
                <w:szCs w:val="24"/>
              </w:rPr>
              <w:br/>
              <w:t>8.支持与管理平台无缝对接，实现教学数据的自动同步</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1台</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 xml:space="preserve">5 </w:t>
            </w: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智慧课堂系统软件</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b/>
                <w:bCs/>
                <w:kern w:val="0"/>
                <w:sz w:val="24"/>
                <w:szCs w:val="24"/>
              </w:rPr>
              <w:t xml:space="preserve">智慧课堂管理软件 </w:t>
            </w:r>
            <w:r w:rsidRPr="00F475D1">
              <w:rPr>
                <w:rFonts w:ascii="宋体" w:hAnsi="宋体" w:cs="宋体" w:hint="eastAsia"/>
                <w:kern w:val="0"/>
                <w:sz w:val="24"/>
                <w:szCs w:val="24"/>
              </w:rPr>
              <w:br/>
              <w:t>1.采用B/S架构，提供对主机的配置管理</w:t>
            </w:r>
            <w:r w:rsidRPr="00F475D1">
              <w:rPr>
                <w:rFonts w:ascii="宋体" w:hAnsi="宋体" w:cs="宋体" w:hint="eastAsia"/>
                <w:kern w:val="0"/>
                <w:sz w:val="24"/>
                <w:szCs w:val="24"/>
              </w:rPr>
              <w:br/>
              <w:t>2.支持IP地址、系统时间配置</w:t>
            </w:r>
            <w:r w:rsidRPr="00F475D1">
              <w:rPr>
                <w:rFonts w:ascii="宋体" w:hAnsi="宋体" w:cs="宋体" w:hint="eastAsia"/>
                <w:kern w:val="0"/>
                <w:sz w:val="24"/>
                <w:szCs w:val="24"/>
              </w:rPr>
              <w:br/>
              <w:t>3.支持自定义码流、清晰度</w:t>
            </w:r>
            <w:r w:rsidRPr="00F475D1">
              <w:rPr>
                <w:rFonts w:ascii="宋体" w:hAnsi="宋体" w:cs="宋体" w:hint="eastAsia"/>
                <w:kern w:val="0"/>
                <w:sz w:val="24"/>
                <w:szCs w:val="24"/>
              </w:rPr>
              <w:br/>
              <w:t>4.支持网络在线升级和离线包升级</w:t>
            </w:r>
            <w:r w:rsidRPr="00F475D1">
              <w:rPr>
                <w:rFonts w:ascii="宋体" w:hAnsi="宋体" w:cs="宋体" w:hint="eastAsia"/>
                <w:kern w:val="0"/>
                <w:sz w:val="24"/>
                <w:szCs w:val="24"/>
              </w:rPr>
              <w:br/>
              <w:t>5.支持网络远程关机</w:t>
            </w:r>
            <w:r w:rsidRPr="00F475D1">
              <w:rPr>
                <w:rFonts w:ascii="宋体" w:hAnsi="宋体" w:cs="宋体" w:hint="eastAsia"/>
                <w:kern w:val="0"/>
                <w:sz w:val="24"/>
                <w:szCs w:val="24"/>
              </w:rPr>
              <w:br/>
            </w:r>
            <w:r w:rsidRPr="00F475D1">
              <w:rPr>
                <w:rFonts w:ascii="宋体" w:hAnsi="宋体" w:cs="宋体" w:hint="eastAsia"/>
                <w:b/>
                <w:bCs/>
                <w:kern w:val="0"/>
                <w:sz w:val="24"/>
                <w:szCs w:val="24"/>
              </w:rPr>
              <w:t xml:space="preserve">智慧课堂互动软件 </w:t>
            </w:r>
            <w:r w:rsidRPr="00F475D1">
              <w:rPr>
                <w:rFonts w:ascii="宋体" w:hAnsi="宋体" w:cs="宋体" w:hint="eastAsia"/>
                <w:kern w:val="0"/>
                <w:sz w:val="24"/>
                <w:szCs w:val="24"/>
              </w:rPr>
              <w:br/>
              <w:t>课堂互动软件为教师提供高效的课堂教学服务，包含但不限于便捷的课堂管理、实用的教学工具、多样的投屏互动、实时的课堂互动、高效的分组互动及统计分析等。</w:t>
            </w:r>
            <w:r w:rsidRPr="00F475D1">
              <w:rPr>
                <w:rFonts w:ascii="宋体" w:hAnsi="宋体" w:cs="宋体" w:hint="eastAsia"/>
                <w:kern w:val="0"/>
                <w:sz w:val="24"/>
                <w:szCs w:val="24"/>
              </w:rPr>
              <w:br/>
              <w:t>1.支持二维码或数字码两种签到方式</w:t>
            </w:r>
            <w:r w:rsidRPr="00F475D1">
              <w:rPr>
                <w:rFonts w:ascii="宋体" w:hAnsi="宋体" w:cs="宋体" w:hint="eastAsia"/>
                <w:kern w:val="0"/>
                <w:sz w:val="24"/>
                <w:szCs w:val="24"/>
              </w:rPr>
              <w:br/>
              <w:t>2.支持实时监控学生的在线和离线情况</w:t>
            </w:r>
            <w:r w:rsidRPr="00F475D1">
              <w:rPr>
                <w:rFonts w:ascii="宋体" w:hAnsi="宋体" w:cs="宋体" w:hint="eastAsia"/>
                <w:kern w:val="0"/>
                <w:sz w:val="24"/>
                <w:szCs w:val="24"/>
              </w:rPr>
              <w:br/>
              <w:t>3.支持创建课程与班级信息</w:t>
            </w:r>
            <w:r w:rsidRPr="00F475D1">
              <w:rPr>
                <w:rFonts w:ascii="宋体" w:hAnsi="宋体" w:cs="宋体" w:hint="eastAsia"/>
                <w:kern w:val="0"/>
                <w:sz w:val="24"/>
                <w:szCs w:val="24"/>
              </w:rPr>
              <w:br/>
              <w:t>4.支持Word、PDF、PPT、视频、图片、动画以及音频等的正常播放</w:t>
            </w:r>
            <w:r w:rsidRPr="00F475D1">
              <w:rPr>
                <w:rFonts w:ascii="宋体" w:hAnsi="宋体" w:cs="宋体" w:hint="eastAsia"/>
                <w:kern w:val="0"/>
                <w:sz w:val="24"/>
                <w:szCs w:val="24"/>
              </w:rPr>
              <w:br/>
              <w:t>5.支持画笔批注，包含但不限于黑、白、红、绿、蓝等颜色；支持笔迹撤销、恢复、清除、聚光灯等，且批注内容可保存及分享</w:t>
            </w:r>
            <w:r w:rsidRPr="00F475D1">
              <w:rPr>
                <w:rFonts w:ascii="宋体" w:hAnsi="宋体" w:cs="宋体" w:hint="eastAsia"/>
                <w:kern w:val="0"/>
                <w:sz w:val="24"/>
                <w:szCs w:val="24"/>
              </w:rPr>
              <w:br/>
              <w:t>6.支持白板书写，包含但不限于黑、白、绿、蓝等底色；支持笔迹撤销、恢复、清除、聚光灯等，且白板内容可保存及分享</w:t>
            </w:r>
            <w:r w:rsidRPr="00F475D1">
              <w:rPr>
                <w:rFonts w:ascii="宋体" w:hAnsi="宋体" w:cs="宋体" w:hint="eastAsia"/>
                <w:kern w:val="0"/>
                <w:sz w:val="24"/>
                <w:szCs w:val="24"/>
              </w:rPr>
              <w:br/>
              <w:t>7.支持将课件等学习资料分享给学生</w:t>
            </w:r>
            <w:r w:rsidRPr="00F475D1">
              <w:rPr>
                <w:rFonts w:ascii="宋体" w:hAnsi="宋体" w:cs="宋体" w:hint="eastAsia"/>
                <w:kern w:val="0"/>
                <w:sz w:val="24"/>
                <w:szCs w:val="24"/>
              </w:rPr>
              <w:br/>
              <w:t>8.支持在同一界面查看多张移动展台照片，也可放大查看及批注</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9.支持将授课电脑屏幕同屏传输至学生端</w:t>
            </w:r>
            <w:r w:rsidRPr="00F475D1">
              <w:rPr>
                <w:rFonts w:ascii="宋体" w:hAnsi="宋体" w:cs="宋体" w:hint="eastAsia"/>
                <w:kern w:val="0"/>
                <w:sz w:val="24"/>
                <w:szCs w:val="24"/>
              </w:rPr>
              <w:br/>
              <w:t>10.支持调取学生端画面，同时还可分享到其他学生端，便于学生更好的展示自己的成果；支持不少于80台学生端，且播放延迟≤2s</w:t>
            </w:r>
            <w:r w:rsidRPr="00F475D1">
              <w:rPr>
                <w:rFonts w:ascii="宋体" w:hAnsi="宋体" w:cs="宋体" w:hint="eastAsia"/>
                <w:kern w:val="0"/>
                <w:sz w:val="24"/>
                <w:szCs w:val="24"/>
              </w:rPr>
              <w:br/>
              <w:t>11.支持发起课堂测验，支持正计和倒计时，也可手动终止答题</w:t>
            </w:r>
            <w:r w:rsidRPr="00F475D1">
              <w:rPr>
                <w:rFonts w:ascii="宋体" w:hAnsi="宋体" w:cs="宋体" w:hint="eastAsia"/>
                <w:kern w:val="0"/>
                <w:sz w:val="24"/>
                <w:szCs w:val="24"/>
              </w:rPr>
              <w:br/>
              <w:t>12.支持多种测验题型，包括单选题、多选题、判断题、解答题等</w:t>
            </w:r>
            <w:r w:rsidRPr="00F475D1">
              <w:rPr>
                <w:rFonts w:ascii="宋体" w:hAnsi="宋体" w:cs="宋体" w:hint="eastAsia"/>
                <w:kern w:val="0"/>
                <w:sz w:val="24"/>
                <w:szCs w:val="24"/>
              </w:rPr>
              <w:br/>
              <w:t>13.支持添加本地测验文件，手动建立答题卡测验，便于教师灵活进行测验</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14.支持截取屏幕上任意位置的内容作为题干发起测验</w:t>
            </w:r>
            <w:r w:rsidRPr="00F475D1">
              <w:rPr>
                <w:rFonts w:ascii="宋体" w:hAnsi="宋体" w:cs="宋体" w:hint="eastAsia"/>
                <w:kern w:val="0"/>
                <w:sz w:val="24"/>
                <w:szCs w:val="24"/>
              </w:rPr>
              <w:br/>
              <w:t>15.支持随机挑人、抢答、弹幕等趣味互动</w:t>
            </w:r>
            <w:r w:rsidRPr="00F475D1">
              <w:rPr>
                <w:rFonts w:ascii="宋体" w:hAnsi="宋体" w:cs="宋体" w:hint="eastAsia"/>
                <w:kern w:val="0"/>
                <w:sz w:val="24"/>
                <w:szCs w:val="24"/>
              </w:rPr>
              <w:br/>
              <w:t>16.支持学生自由选择和老师分配两种进入分组模式，且支持不少于6个分组，满足探究式分组教学场景</w:t>
            </w:r>
            <w:r w:rsidRPr="00F475D1">
              <w:rPr>
                <w:rFonts w:ascii="宋体" w:hAnsi="宋体" w:cs="宋体" w:hint="eastAsia"/>
                <w:kern w:val="0"/>
                <w:sz w:val="24"/>
                <w:szCs w:val="24"/>
              </w:rPr>
              <w:br/>
              <w:t>17.支持对不同小组进行提问、抢答、挑人、测验、发送文件等</w:t>
            </w:r>
            <w:r w:rsidRPr="00F475D1">
              <w:rPr>
                <w:rFonts w:ascii="宋体" w:hAnsi="宋体" w:cs="宋体" w:hint="eastAsia"/>
                <w:kern w:val="0"/>
                <w:sz w:val="24"/>
                <w:szCs w:val="24"/>
              </w:rPr>
              <w:br/>
              <w:t>18.支持实时查看所有学生在课堂测验中的提交进度及答题时间</w:t>
            </w:r>
            <w:r w:rsidRPr="00F475D1">
              <w:rPr>
                <w:rFonts w:ascii="宋体" w:hAnsi="宋体" w:cs="宋体" w:hint="eastAsia"/>
                <w:kern w:val="0"/>
                <w:sz w:val="24"/>
                <w:szCs w:val="24"/>
              </w:rPr>
              <w:br/>
              <w:t>19.支持客观题查看答题分布及统计结果，包含但不限于柱状图、环形百分比等图表形式</w:t>
            </w:r>
            <w:r w:rsidRPr="00F475D1">
              <w:rPr>
                <w:rFonts w:ascii="宋体" w:hAnsi="宋体" w:cs="宋体" w:hint="eastAsia"/>
                <w:kern w:val="0"/>
                <w:sz w:val="24"/>
                <w:szCs w:val="24"/>
              </w:rPr>
              <w:br/>
            </w:r>
            <w:r w:rsidRPr="00F475D1">
              <w:rPr>
                <w:rFonts w:ascii="宋体" w:hAnsi="宋体" w:cs="宋体" w:hint="eastAsia"/>
                <w:b/>
                <w:bCs/>
                <w:kern w:val="0"/>
                <w:sz w:val="24"/>
                <w:szCs w:val="24"/>
              </w:rPr>
              <w:t xml:space="preserve">智慧课堂分组研讨软件 </w:t>
            </w:r>
            <w:r w:rsidRPr="00F475D1">
              <w:rPr>
                <w:rFonts w:ascii="宋体" w:hAnsi="宋体" w:cs="宋体" w:hint="eastAsia"/>
                <w:kern w:val="0"/>
                <w:sz w:val="24"/>
                <w:szCs w:val="24"/>
              </w:rPr>
              <w:br/>
              <w:t>为了满足研讨型分组教学，要求支持多屏协作分组教学模式，小组基于小组中屏展开主题讨论、协作完成任务及进行成果演示等分组教学活动。</w:t>
            </w:r>
            <w:r w:rsidRPr="00F475D1">
              <w:rPr>
                <w:rFonts w:ascii="宋体" w:hAnsi="宋体" w:cs="宋体" w:hint="eastAsia"/>
                <w:kern w:val="0"/>
                <w:sz w:val="24"/>
                <w:szCs w:val="24"/>
              </w:rPr>
              <w:br/>
              <w:t>1.分组方式：支持学生自由选择分组和老师自定义分配分组两种进入分组模式，不少于8个分组。</w:t>
            </w:r>
            <w:r w:rsidRPr="00F475D1">
              <w:rPr>
                <w:rFonts w:ascii="宋体" w:hAnsi="宋体" w:cs="宋体" w:hint="eastAsia"/>
                <w:kern w:val="0"/>
                <w:sz w:val="24"/>
                <w:szCs w:val="24"/>
              </w:rPr>
              <w:br/>
              <w:t>2.主题分发：要求支持教师在分组教学过程中分发讨论主题至各个小组中屏及学生终端，教师可截取授课电脑端屏幕上任意位置的内容作为主题。</w:t>
            </w:r>
            <w:r w:rsidRPr="00F475D1">
              <w:rPr>
                <w:rFonts w:ascii="宋体" w:hAnsi="宋体" w:cs="宋体" w:hint="eastAsia"/>
                <w:kern w:val="0"/>
                <w:sz w:val="24"/>
                <w:szCs w:val="24"/>
              </w:rPr>
              <w:br/>
              <w:t>3.小组预览：支持不少于6个小组的实时画面同时在主界面进行小窗口预览，点击预览窗口可放大显示。</w:t>
            </w:r>
            <w:r w:rsidRPr="00F475D1">
              <w:rPr>
                <w:rFonts w:ascii="宋体" w:hAnsi="宋体" w:cs="宋体" w:hint="eastAsia"/>
                <w:kern w:val="0"/>
                <w:sz w:val="24"/>
                <w:szCs w:val="24"/>
              </w:rPr>
              <w:br/>
              <w:t>4.小组展示：支持将任意小组的展示画面调取到教师大屏上进行同步展示，且支持同时调取两个小组的展示画面进行对比展示和评</w:t>
            </w:r>
            <w:r w:rsidRPr="00F475D1">
              <w:rPr>
                <w:rFonts w:ascii="宋体" w:hAnsi="宋体" w:cs="宋体" w:hint="eastAsia"/>
                <w:kern w:val="0"/>
                <w:sz w:val="24"/>
                <w:szCs w:val="24"/>
              </w:rPr>
              <w:lastRenderedPageBreak/>
              <w:t>讲。</w:t>
            </w:r>
            <w:r w:rsidRPr="00F475D1">
              <w:rPr>
                <w:rFonts w:ascii="宋体" w:hAnsi="宋体" w:cs="宋体" w:hint="eastAsia"/>
                <w:kern w:val="0"/>
                <w:sz w:val="24"/>
                <w:szCs w:val="24"/>
              </w:rPr>
              <w:br/>
              <w:t>5.支持在调取的小组画面上进行批注。</w:t>
            </w:r>
            <w:r w:rsidRPr="00F475D1">
              <w:rPr>
                <w:rFonts w:ascii="宋体" w:hAnsi="宋体" w:cs="宋体" w:hint="eastAsia"/>
                <w:kern w:val="0"/>
                <w:sz w:val="24"/>
                <w:szCs w:val="24"/>
              </w:rPr>
              <w:br/>
              <w:t>6.小组广播：支持将任意小组的展示画面广播至其他小组中屏进行同步显示。</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1套</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 xml:space="preserve">6 </w:t>
            </w: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智慧课堂教师助手软件</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提供移动授课的教学服务，包含但不限于课件讲解、实物展台、课堂管理等功能，让教师不拘于讲台，融入到学生当中去授课。</w:t>
            </w:r>
            <w:r w:rsidRPr="00F475D1">
              <w:rPr>
                <w:rFonts w:ascii="宋体" w:hAnsi="宋体" w:cs="宋体" w:hint="eastAsia"/>
                <w:kern w:val="0"/>
                <w:sz w:val="24"/>
                <w:szCs w:val="24"/>
              </w:rPr>
              <w:br/>
              <w:t>1.支持远程控制课件的播放演示。</w:t>
            </w:r>
            <w:r w:rsidRPr="00F475D1">
              <w:rPr>
                <w:rFonts w:ascii="宋体" w:hAnsi="宋体" w:cs="宋体" w:hint="eastAsia"/>
                <w:kern w:val="0"/>
                <w:sz w:val="24"/>
                <w:szCs w:val="24"/>
              </w:rPr>
              <w:br/>
              <w:t>2.支持课件滑动翻页，同时预览多页课件，点击预览可跳转到相应页面，便于教师进行移动授课</w:t>
            </w:r>
            <w:r w:rsidRPr="00AA2ECE">
              <w:rPr>
                <w:rFonts w:ascii="宋体" w:hAnsi="宋体" w:cs="宋体" w:hint="eastAsia"/>
                <w:b/>
                <w:kern w:val="0"/>
                <w:sz w:val="24"/>
                <w:szCs w:val="24"/>
              </w:rPr>
              <w:t>（投标文件中提供上述功能软件界面截图）。</w:t>
            </w:r>
            <w:r w:rsidRPr="00F475D1">
              <w:rPr>
                <w:rFonts w:ascii="宋体" w:hAnsi="宋体" w:cs="宋体" w:hint="eastAsia"/>
                <w:kern w:val="0"/>
                <w:sz w:val="24"/>
                <w:szCs w:val="24"/>
              </w:rPr>
              <w:br/>
              <w:t>3.支持对课件进行批注操作，且批注内容的保存及分享。</w:t>
            </w:r>
            <w:r w:rsidRPr="00F475D1">
              <w:rPr>
                <w:rFonts w:ascii="宋体" w:hAnsi="宋体" w:cs="宋体" w:hint="eastAsia"/>
                <w:kern w:val="0"/>
                <w:sz w:val="24"/>
                <w:szCs w:val="24"/>
              </w:rPr>
              <w:br/>
              <w:t>4.支持白板书写功能，且白板内容可保存及分享。</w:t>
            </w:r>
            <w:r w:rsidRPr="00F475D1">
              <w:rPr>
                <w:rFonts w:ascii="宋体" w:hAnsi="宋体" w:cs="宋体" w:hint="eastAsia"/>
                <w:kern w:val="0"/>
                <w:sz w:val="24"/>
                <w:szCs w:val="24"/>
              </w:rPr>
              <w:br/>
              <w:t>5.支持拍摄静态图片并在授课电脑端进行展示和批注，方便教师及时记录精彩的课堂活动</w:t>
            </w:r>
            <w:r w:rsidRPr="00F475D1">
              <w:rPr>
                <w:rFonts w:ascii="宋体" w:hAnsi="宋体" w:cs="宋体" w:hint="eastAsia"/>
                <w:b/>
                <w:kern w:val="0"/>
                <w:sz w:val="24"/>
                <w:szCs w:val="24"/>
              </w:rPr>
              <w:t>。</w:t>
            </w:r>
            <w:r w:rsidRPr="00F475D1">
              <w:rPr>
                <w:rFonts w:ascii="宋体" w:hAnsi="宋体" w:cs="宋体" w:hint="eastAsia"/>
                <w:b/>
                <w:kern w:val="0"/>
                <w:sz w:val="24"/>
                <w:szCs w:val="24"/>
              </w:rPr>
              <w:br/>
            </w:r>
            <w:r w:rsidRPr="00F475D1">
              <w:rPr>
                <w:rFonts w:ascii="宋体" w:hAnsi="宋体" w:cs="宋体" w:hint="eastAsia"/>
                <w:kern w:val="0"/>
                <w:sz w:val="24"/>
                <w:szCs w:val="24"/>
              </w:rPr>
              <w:t>6.支持将视频分享至授课电脑端进行播放，还可控制视频播放进度、暂停播放等。</w:t>
            </w:r>
            <w:r w:rsidRPr="00F475D1">
              <w:rPr>
                <w:rFonts w:ascii="宋体" w:hAnsi="宋体" w:cs="宋体" w:hint="eastAsia"/>
                <w:kern w:val="0"/>
                <w:sz w:val="24"/>
                <w:szCs w:val="24"/>
              </w:rPr>
              <w:br/>
              <w:t>7.支持以视频实拍的方式分享课堂过程至授课电脑端。</w:t>
            </w:r>
            <w:r w:rsidRPr="00F475D1">
              <w:rPr>
                <w:rFonts w:ascii="宋体" w:hAnsi="宋体" w:cs="宋体" w:hint="eastAsia"/>
                <w:kern w:val="0"/>
                <w:sz w:val="24"/>
                <w:szCs w:val="24"/>
              </w:rPr>
              <w:br/>
              <w:t>8.支持将课件等学习资料分享给学生。</w:t>
            </w:r>
            <w:r w:rsidRPr="00F475D1">
              <w:rPr>
                <w:rFonts w:ascii="宋体" w:hAnsi="宋体" w:cs="宋体" w:hint="eastAsia"/>
                <w:kern w:val="0"/>
                <w:sz w:val="24"/>
                <w:szCs w:val="24"/>
              </w:rPr>
              <w:br/>
              <w:t>9.支持远程操控授课电脑端。</w:t>
            </w:r>
            <w:r w:rsidRPr="00F475D1">
              <w:rPr>
                <w:rFonts w:ascii="宋体" w:hAnsi="宋体" w:cs="宋体" w:hint="eastAsia"/>
                <w:kern w:val="0"/>
                <w:sz w:val="24"/>
                <w:szCs w:val="24"/>
              </w:rPr>
              <w:br/>
              <w:t>10支持查看课堂上实时和历史弹幕信息。</w:t>
            </w:r>
            <w:r w:rsidRPr="00F475D1">
              <w:rPr>
                <w:rFonts w:ascii="宋体" w:hAnsi="宋体" w:cs="宋体" w:hint="eastAsia"/>
                <w:kern w:val="0"/>
                <w:sz w:val="24"/>
                <w:szCs w:val="24"/>
              </w:rPr>
              <w:br/>
              <w:t>11.</w:t>
            </w:r>
            <w:r w:rsidRPr="00F475D1">
              <w:rPr>
                <w:rFonts w:ascii="宋体" w:hAnsi="宋体" w:cs="宋体" w:hint="eastAsia"/>
                <w:b/>
                <w:kern w:val="0"/>
                <w:sz w:val="24"/>
                <w:szCs w:val="24"/>
              </w:rPr>
              <w:t>投标文件中提供教师助手软件著作权证书复印件。</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1套</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 xml:space="preserve">7 </w:t>
            </w: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智慧课堂学生学习软件</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学生学习软件可用于课内外，包含但不限于完成文件管理、课堂互动、投屏互动、学情分析等功能。</w:t>
            </w:r>
            <w:r w:rsidRPr="00F475D1">
              <w:rPr>
                <w:rFonts w:ascii="宋体" w:hAnsi="宋体" w:cs="宋体" w:hint="eastAsia"/>
                <w:kern w:val="0"/>
                <w:sz w:val="24"/>
                <w:szCs w:val="24"/>
              </w:rPr>
              <w:br/>
              <w:t>1.支持查看教师分享的文件资料。</w:t>
            </w:r>
            <w:r w:rsidRPr="00F475D1">
              <w:rPr>
                <w:rFonts w:ascii="宋体" w:hAnsi="宋体" w:cs="宋体" w:hint="eastAsia"/>
                <w:kern w:val="0"/>
                <w:sz w:val="24"/>
                <w:szCs w:val="24"/>
              </w:rPr>
              <w:br/>
              <w:t>2.支持单选题、多选题、判断题、解答题等多种题型。</w:t>
            </w:r>
            <w:r w:rsidRPr="00F475D1">
              <w:rPr>
                <w:rFonts w:ascii="宋体" w:hAnsi="宋体" w:cs="宋体" w:hint="eastAsia"/>
                <w:kern w:val="0"/>
                <w:sz w:val="24"/>
                <w:szCs w:val="24"/>
              </w:rPr>
              <w:br/>
              <w:t>3.支持客观题选择答案，主观题包含但不限于文字输入、拍照、照片等作答方式。</w:t>
            </w:r>
            <w:r w:rsidRPr="00F475D1">
              <w:rPr>
                <w:rFonts w:ascii="宋体" w:hAnsi="宋体" w:cs="宋体" w:hint="eastAsia"/>
                <w:kern w:val="0"/>
                <w:sz w:val="24"/>
                <w:szCs w:val="24"/>
              </w:rPr>
              <w:br/>
              <w:t>4.支持参与随机挑人、抢答、弹幕等趣味性互动。</w:t>
            </w:r>
            <w:r w:rsidRPr="00F475D1">
              <w:rPr>
                <w:rFonts w:ascii="宋体" w:hAnsi="宋体" w:cs="宋体" w:hint="eastAsia"/>
                <w:kern w:val="0"/>
                <w:sz w:val="24"/>
                <w:szCs w:val="24"/>
              </w:rPr>
              <w:br/>
              <w:t>5.支持进行分组互动，可进行分组答题、分组抢答等。</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6.支持实时同步显示教师授课电脑端画面。</w:t>
            </w:r>
            <w:r w:rsidRPr="00F475D1">
              <w:rPr>
                <w:rFonts w:ascii="宋体" w:hAnsi="宋体" w:cs="宋体" w:hint="eastAsia"/>
                <w:kern w:val="0"/>
                <w:sz w:val="24"/>
                <w:szCs w:val="24"/>
              </w:rPr>
              <w:br/>
              <w:t>7.支持将画面分享至教师授课电脑端。</w:t>
            </w:r>
            <w:r w:rsidRPr="00F475D1">
              <w:rPr>
                <w:rFonts w:ascii="宋体" w:hAnsi="宋体" w:cs="宋体" w:hint="eastAsia"/>
                <w:kern w:val="0"/>
                <w:sz w:val="24"/>
                <w:szCs w:val="24"/>
              </w:rPr>
              <w:br/>
              <w:t>8.支持查看课堂互动情况及学情报告。</w:t>
            </w:r>
            <w:r w:rsidRPr="00F475D1">
              <w:rPr>
                <w:rFonts w:ascii="宋体" w:hAnsi="宋体" w:cs="宋体" w:hint="eastAsia"/>
                <w:kern w:val="0"/>
                <w:sz w:val="24"/>
                <w:szCs w:val="24"/>
              </w:rPr>
              <w:br/>
              <w:t>9.提供对学生的完整学情分析报告，包含但不限于课堂互动次数、作答情况、分享的文件、弹幕发送情况等</w:t>
            </w:r>
            <w:r w:rsidRPr="00F475D1">
              <w:rPr>
                <w:rFonts w:ascii="宋体" w:hAnsi="宋体" w:cs="宋体" w:hint="eastAsia"/>
                <w:b/>
                <w:kern w:val="0"/>
                <w:sz w:val="24"/>
                <w:szCs w:val="24"/>
              </w:rPr>
              <w:t>（投标文件中提供上述功能软件界面截图）。</w:t>
            </w:r>
            <w:r w:rsidRPr="00F475D1">
              <w:rPr>
                <w:rFonts w:ascii="宋体" w:hAnsi="宋体" w:cs="宋体" w:hint="eastAsia"/>
                <w:b/>
                <w:kern w:val="0"/>
                <w:sz w:val="24"/>
                <w:szCs w:val="24"/>
              </w:rPr>
              <w:br/>
            </w:r>
            <w:r w:rsidRPr="00F475D1">
              <w:rPr>
                <w:rFonts w:ascii="宋体" w:hAnsi="宋体" w:cs="宋体" w:hint="eastAsia"/>
                <w:kern w:val="0"/>
                <w:sz w:val="24"/>
                <w:szCs w:val="24"/>
              </w:rPr>
              <w:t>10.支持与微信无缝对接，在微信中完成文件管理、课堂互动、学情分析功能，学生无需安装APP即可快速参与课堂互动</w:t>
            </w:r>
            <w:r w:rsidRPr="00F475D1">
              <w:rPr>
                <w:rFonts w:ascii="宋体" w:hAnsi="宋体" w:cs="宋体" w:hint="eastAsia"/>
                <w:b/>
                <w:kern w:val="0"/>
                <w:sz w:val="24"/>
                <w:szCs w:val="24"/>
              </w:rPr>
              <w:t>（投标文件中提供微信小程序界面截图）。</w:t>
            </w:r>
            <w:r w:rsidRPr="00F475D1">
              <w:rPr>
                <w:rFonts w:ascii="宋体" w:hAnsi="宋体" w:cs="宋体" w:hint="eastAsia"/>
                <w:b/>
                <w:kern w:val="0"/>
                <w:sz w:val="24"/>
                <w:szCs w:val="24"/>
              </w:rPr>
              <w:br/>
            </w:r>
            <w:r w:rsidRPr="00F475D1">
              <w:rPr>
                <w:rFonts w:ascii="宋体" w:hAnsi="宋体" w:cs="宋体" w:hint="eastAsia"/>
                <w:kern w:val="0"/>
                <w:sz w:val="24"/>
                <w:szCs w:val="24"/>
              </w:rPr>
              <w:t>11.</w:t>
            </w:r>
            <w:r w:rsidRPr="00F475D1">
              <w:rPr>
                <w:rFonts w:ascii="宋体" w:hAnsi="宋体" w:cs="宋体" w:hint="eastAsia"/>
                <w:b/>
                <w:kern w:val="0"/>
                <w:sz w:val="24"/>
                <w:szCs w:val="24"/>
              </w:rPr>
              <w:t xml:space="preserve"> 投标文件中提供学生学习软件</w:t>
            </w:r>
            <w:r>
              <w:rPr>
                <w:rFonts w:ascii="宋体" w:hAnsi="宋体" w:cs="宋体" w:hint="eastAsia"/>
                <w:b/>
                <w:kern w:val="0"/>
                <w:sz w:val="24"/>
                <w:szCs w:val="24"/>
              </w:rPr>
              <w:t>计算机软件</w:t>
            </w:r>
            <w:r w:rsidRPr="00F475D1">
              <w:rPr>
                <w:rFonts w:ascii="宋体" w:hAnsi="宋体" w:cs="宋体" w:hint="eastAsia"/>
                <w:b/>
                <w:kern w:val="0"/>
                <w:sz w:val="24"/>
                <w:szCs w:val="24"/>
              </w:rPr>
              <w:t>著作权</w:t>
            </w:r>
            <w:r>
              <w:rPr>
                <w:rFonts w:ascii="宋体" w:hAnsi="宋体" w:cs="宋体" w:hint="eastAsia"/>
                <w:b/>
                <w:kern w:val="0"/>
                <w:sz w:val="24"/>
                <w:szCs w:val="24"/>
              </w:rPr>
              <w:t>登记证书扫描件</w:t>
            </w:r>
            <w:r w:rsidRPr="00F475D1">
              <w:rPr>
                <w:rFonts w:ascii="宋体" w:hAnsi="宋体" w:cs="宋体" w:hint="eastAsia"/>
                <w:b/>
                <w:kern w:val="0"/>
                <w:sz w:val="24"/>
                <w:szCs w:val="24"/>
              </w:rPr>
              <w:t>。</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1套</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8</w:t>
            </w:r>
          </w:p>
        </w:tc>
        <w:tc>
          <w:tcPr>
            <w:tcW w:w="3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线阵高保真音频教学系统（功放+线阵音柱）</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1.采用高能效的D类功放技术和开关电源技术，常规使用条件下 的效率超过80%</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2.适应全球所有的电源网络，在任何地方即插即用</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3.可使功放平稳、均匀地从电网获取电能，从而最大限度地减少 对电网的干扰，提高电网电能利用效率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4.设备发热少，元件工作温度低，寿命长、可靠性高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5.节能环保，节约运营费用</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6.数字功放+开关电源，效率高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7.6个电平指示灯及2个保护指示灯，扬声器输出音量可调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8.输出功率：2×160 W（8Ω），2×200 W（4Ω），1×400 W（8Ω，桥接），1×400 W（4Ω，桥接），1×400 W/70 V，1×400 W/100 V</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9.频率响应：30 Hz ~20 kHz（8Ω，±0.5 dB）</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10.谐波失真：＜0.04%</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11.信噪比：≥95 dB（A计权）</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12.工作电源范围：100-240 VAC</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13.多种工作模式：立体声/单声道/区域模式</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14.支持低切及自动衰减</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15. 3路立体声线路输入（RCA接口，非平衡，含一路优先输入）</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16.1路立体声线路输出</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17.2路麦克风输入（RXL接口，平衡），可通过拨码开关设置幻象 电源</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18.线路输入1/2及麦克风输入音量可调</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19.1个RJ45接口（ETHERNET），可连接公共广播</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20.1个USB接口可连接电脑进行数字音频输入</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21. 1个3.5 mm耳机接口，可外接音频输入设备</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22. 内置蓝牙模块，可通过蓝牙连接输入音频</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23. 支持网页调节DSP参数</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24.保护功能完善：短路、直流、过温等保护，过载功率控制，超 温功率控制等</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25. 两路低音反射式扬声系统</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26. 8个2.5英寸全频扬声器单元</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27. 高性能，宽频响： 定阻功率模式，输出音量更高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28. 采用3级分频优化阵列整体频响，频响带宽更平直，最低频率可低至75 Hz</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29.“人声”与“音乐”均衡模式可选</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30. 覆盖角度：水平方向±150°，垂直方向±20°</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31. 箱体表面按国际防护等级标准IEC529设计，经过防尘防水防喷溅 处理，适合户外应用</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32. 外壳防紫外线，不易老化</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33.结构：黑色/白色喷塑，防水防尘处理，带防水插座</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34. 安装方式：壁挂式、支架式</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35.频率响应：75 Hz ~ 20 kHz（-10 dB）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36. 标称阻抗：8Ω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37. 功率：8 Ω：200 W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38. 灵敏度：.93 dB（8 Ω，2.83 V@1 M）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39. 最大声压级：117 dB（人声模式），113 dB（音乐模式）</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40. 均衡模式：2.5-4 dB（@2-5 kHz）</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1对</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 xml:space="preserve">9 </w:t>
            </w:r>
          </w:p>
        </w:tc>
        <w:tc>
          <w:tcPr>
            <w:tcW w:w="3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▲数字红外无线系统主机</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1.频率响应：50 Hz ~ 20 kHz</w:t>
            </w:r>
            <w:r w:rsidRPr="00F475D1">
              <w:rPr>
                <w:rFonts w:ascii="宋体" w:hAnsi="宋体" w:cs="宋体" w:hint="eastAsia"/>
                <w:kern w:val="0"/>
                <w:sz w:val="24"/>
                <w:szCs w:val="24"/>
              </w:rPr>
              <w:br/>
              <w:t>2.信噪比：＞85dBA</w:t>
            </w:r>
            <w:r w:rsidRPr="00F475D1">
              <w:rPr>
                <w:rFonts w:ascii="宋体" w:hAnsi="宋体" w:cs="宋体" w:hint="eastAsia"/>
                <w:kern w:val="0"/>
                <w:sz w:val="24"/>
                <w:szCs w:val="24"/>
              </w:rPr>
              <w:br/>
              <w:t>3.通道隔离度：≥75dB</w:t>
            </w:r>
            <w:r w:rsidRPr="00F475D1">
              <w:rPr>
                <w:rFonts w:ascii="宋体" w:hAnsi="宋体" w:cs="宋体" w:hint="eastAsia"/>
                <w:kern w:val="0"/>
                <w:sz w:val="24"/>
                <w:szCs w:val="24"/>
              </w:rPr>
              <w:br/>
              <w:t>4.总谐波失真：＜0.06%</w:t>
            </w:r>
            <w:r w:rsidRPr="00F475D1">
              <w:rPr>
                <w:rFonts w:ascii="宋体" w:hAnsi="宋体" w:cs="宋体" w:hint="eastAsia"/>
                <w:kern w:val="0"/>
                <w:sz w:val="24"/>
                <w:szCs w:val="24"/>
              </w:rPr>
              <w:br/>
              <w:t>5.内置功放：最大输出功率: 30 W×2（8Ω）、有效输出功率: 23 W×2（8Ω）</w:t>
            </w:r>
            <w:r w:rsidRPr="00F475D1">
              <w:rPr>
                <w:rFonts w:ascii="宋体" w:hAnsi="宋体" w:cs="宋体" w:hint="eastAsia"/>
                <w:kern w:val="0"/>
                <w:sz w:val="24"/>
                <w:szCs w:val="24"/>
              </w:rPr>
              <w:br/>
              <w:t>6.教室与教室之间保证互不干扰，同时使用不会有串频和干扰现象,不受无线电干扰，无电磁辐射</w:t>
            </w:r>
            <w:r w:rsidRPr="00F475D1">
              <w:rPr>
                <w:rFonts w:ascii="宋体" w:hAnsi="宋体" w:cs="宋体" w:hint="eastAsia"/>
                <w:kern w:val="0"/>
                <w:sz w:val="24"/>
                <w:szCs w:val="24"/>
              </w:rPr>
              <w:br/>
              <w:t>★7.先进的数字红外技术，不受高频驱动光源干扰，可正常工作于阳光下的环境</w:t>
            </w:r>
            <w:r w:rsidRPr="00F475D1">
              <w:rPr>
                <w:rFonts w:ascii="宋体" w:hAnsi="宋体" w:cs="宋体" w:hint="eastAsia"/>
                <w:kern w:val="0"/>
                <w:sz w:val="24"/>
                <w:szCs w:val="24"/>
              </w:rPr>
              <w:br/>
              <w:t>8.dirATC--数字红外音频传输及控制技术</w:t>
            </w:r>
            <w:r w:rsidRPr="00F475D1">
              <w:rPr>
                <w:rFonts w:ascii="宋体" w:hAnsi="宋体" w:cs="宋体" w:hint="eastAsia"/>
                <w:kern w:val="0"/>
                <w:sz w:val="24"/>
                <w:szCs w:val="24"/>
              </w:rPr>
              <w:br/>
              <w:t>9.数字红外音频处理及传输技术保证了卓越的音质</w:t>
            </w:r>
            <w:r w:rsidRPr="00F475D1">
              <w:rPr>
                <w:rFonts w:ascii="宋体" w:hAnsi="宋体" w:cs="宋体" w:hint="eastAsia"/>
                <w:kern w:val="0"/>
                <w:sz w:val="24"/>
                <w:szCs w:val="24"/>
              </w:rPr>
              <w:br/>
              <w:t>10.具有4个数字红外接收器接口</w:t>
            </w:r>
            <w:r w:rsidRPr="00F475D1">
              <w:rPr>
                <w:rFonts w:ascii="宋体" w:hAnsi="宋体" w:cs="宋体" w:hint="eastAsia"/>
                <w:kern w:val="0"/>
                <w:sz w:val="24"/>
                <w:szCs w:val="24"/>
              </w:rPr>
              <w:br/>
              <w:t>11.2路线路输入（LINE IN），2路线路输出（LINE OUT），线路输入1（LINE IN 1）可作为麦克风输入，提供幻象电源</w:t>
            </w:r>
            <w:r w:rsidRPr="00F475D1">
              <w:rPr>
                <w:rFonts w:ascii="宋体" w:hAnsi="宋体" w:cs="宋体" w:hint="eastAsia"/>
                <w:kern w:val="0"/>
                <w:sz w:val="24"/>
                <w:szCs w:val="24"/>
              </w:rPr>
              <w:br/>
              <w:t>12.具有RS-232连接串口，用于连接中控系统，可实现集中控制</w:t>
            </w:r>
            <w:r w:rsidRPr="00F475D1">
              <w:rPr>
                <w:rFonts w:ascii="宋体" w:hAnsi="宋体" w:cs="宋体" w:hint="eastAsia"/>
                <w:kern w:val="0"/>
                <w:sz w:val="24"/>
                <w:szCs w:val="24"/>
              </w:rPr>
              <w:br/>
              <w:t>13.内置功放，具有4个扬声器接口</w:t>
            </w:r>
          </w:p>
          <w:p w:rsidR="007558F5" w:rsidRPr="00F475D1" w:rsidRDefault="007558F5" w:rsidP="00871688">
            <w:pPr>
              <w:widowControl/>
              <w:spacing w:line="360" w:lineRule="auto"/>
              <w:textAlignment w:val="center"/>
              <w:rPr>
                <w:rFonts w:ascii="宋体" w:hAnsi="宋体" w:cs="宋体" w:hint="eastAsia"/>
                <w:b/>
                <w:sz w:val="24"/>
                <w:szCs w:val="24"/>
              </w:rPr>
            </w:pPr>
            <w:r w:rsidRPr="00F475D1">
              <w:rPr>
                <w:rFonts w:ascii="宋体" w:hAnsi="宋体" w:cs="宋体" w:hint="eastAsia"/>
                <w:b/>
                <w:sz w:val="24"/>
                <w:szCs w:val="24"/>
              </w:rPr>
              <w:t>投标文件中提供第三方有权机构出具的检测报告扫描件。</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1台</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 xml:space="preserve">10 </w:t>
            </w:r>
          </w:p>
        </w:tc>
        <w:tc>
          <w:tcPr>
            <w:tcW w:w="3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数字红外接收器</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1.接收范围：可直视距离25米；实际接收范围半径约12米。</w:t>
            </w:r>
            <w:r w:rsidRPr="00F475D1">
              <w:rPr>
                <w:rFonts w:ascii="宋体" w:hAnsi="宋体" w:cs="宋体" w:hint="eastAsia"/>
                <w:kern w:val="0"/>
                <w:sz w:val="24"/>
                <w:szCs w:val="24"/>
              </w:rPr>
              <w:br/>
              <w:t>2.接收角度：垂直：150° (±75°)，水平：360°。</w:t>
            </w:r>
            <w:r w:rsidRPr="00F475D1">
              <w:rPr>
                <w:rFonts w:ascii="宋体" w:hAnsi="宋体" w:cs="宋体" w:hint="eastAsia"/>
                <w:kern w:val="0"/>
                <w:sz w:val="24"/>
                <w:szCs w:val="24"/>
              </w:rPr>
              <w:br/>
              <w:t>3.带接线端子，可接同轴线缆，线缆长度可定制。</w:t>
            </w:r>
            <w:r w:rsidRPr="00F475D1">
              <w:rPr>
                <w:rFonts w:ascii="宋体" w:hAnsi="宋体" w:cs="宋体" w:hint="eastAsia"/>
                <w:kern w:val="0"/>
                <w:sz w:val="24"/>
                <w:szCs w:val="24"/>
              </w:rPr>
              <w:br/>
              <w:t>4.数字红外音频传输及控制技术。</w:t>
            </w:r>
            <w:r w:rsidRPr="00F475D1">
              <w:rPr>
                <w:rFonts w:ascii="宋体" w:hAnsi="宋体" w:cs="宋体" w:hint="eastAsia"/>
                <w:kern w:val="0"/>
                <w:sz w:val="24"/>
                <w:szCs w:val="24"/>
              </w:rPr>
              <w:br/>
              <w:t>5.不受高频驱动光源干扰，可正常工作于阳光下的环境。</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1只</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11</w:t>
            </w:r>
          </w:p>
        </w:tc>
        <w:tc>
          <w:tcPr>
            <w:tcW w:w="3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数字红外无线麦克风（1只颈</w:t>
            </w:r>
            <w:r w:rsidRPr="00F475D1">
              <w:rPr>
                <w:rFonts w:ascii="宋体" w:hAnsi="宋体" w:cs="宋体" w:hint="eastAsia"/>
                <w:kern w:val="0"/>
                <w:sz w:val="24"/>
                <w:szCs w:val="24"/>
              </w:rPr>
              <w:lastRenderedPageBreak/>
              <w:t>挂式，1只手持式）</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1.充电电源：DC 5 V，2 A（兼容手机充电器）或插入充电座充电</w:t>
            </w:r>
            <w:r w:rsidRPr="00F475D1">
              <w:rPr>
                <w:rFonts w:ascii="宋体" w:hAnsi="宋体" w:cs="宋体" w:hint="eastAsia"/>
                <w:kern w:val="0"/>
                <w:sz w:val="24"/>
                <w:szCs w:val="24"/>
              </w:rPr>
              <w:br/>
              <w:t>2.频率响应：50 Hz ~ 20 kHz</w:t>
            </w:r>
            <w:r w:rsidRPr="00F475D1">
              <w:rPr>
                <w:rFonts w:ascii="宋体" w:hAnsi="宋体" w:cs="宋体" w:hint="eastAsia"/>
                <w:kern w:val="0"/>
                <w:sz w:val="24"/>
                <w:szCs w:val="24"/>
              </w:rPr>
              <w:br/>
              <w:t>3.信噪比：＞85 dBA</w:t>
            </w:r>
            <w:r w:rsidRPr="00F475D1">
              <w:rPr>
                <w:rFonts w:ascii="宋体" w:hAnsi="宋体" w:cs="宋体" w:hint="eastAsia"/>
                <w:kern w:val="0"/>
                <w:sz w:val="24"/>
                <w:szCs w:val="24"/>
              </w:rPr>
              <w:br/>
              <w:t>4.总谐波失真：＜0.06%</w:t>
            </w:r>
            <w:r w:rsidRPr="00F475D1">
              <w:rPr>
                <w:rFonts w:ascii="宋体" w:hAnsi="宋体" w:cs="宋体" w:hint="eastAsia"/>
                <w:kern w:val="0"/>
                <w:sz w:val="24"/>
                <w:szCs w:val="24"/>
              </w:rPr>
              <w:br/>
              <w:t>5.电池使用时间：持续发言＞5小时</w:t>
            </w:r>
            <w:r w:rsidRPr="00F475D1">
              <w:rPr>
                <w:rFonts w:ascii="宋体" w:hAnsi="宋体" w:cs="宋体" w:hint="eastAsia"/>
                <w:kern w:val="0"/>
                <w:sz w:val="24"/>
                <w:szCs w:val="24"/>
              </w:rPr>
              <w:br/>
              <w:t>6.发射角度：垂直0° ~ 90°，水平120°</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7.直线距离：25米</w:t>
            </w:r>
            <w:r w:rsidRPr="00F475D1">
              <w:rPr>
                <w:rFonts w:ascii="宋体" w:hAnsi="宋体" w:cs="宋体" w:hint="eastAsia"/>
                <w:kern w:val="0"/>
                <w:sz w:val="24"/>
                <w:szCs w:val="24"/>
              </w:rPr>
              <w:br/>
              <w:t>8.有效距离：12米</w:t>
            </w:r>
            <w:r w:rsidRPr="00F475D1">
              <w:rPr>
                <w:rFonts w:ascii="宋体" w:hAnsi="宋体" w:cs="宋体" w:hint="eastAsia"/>
                <w:kern w:val="0"/>
                <w:sz w:val="24"/>
                <w:szCs w:val="24"/>
              </w:rPr>
              <w:br/>
              <w:t>9.红外麦克风在不同教室之间使用，无需对频，即开即用，简单方便</w:t>
            </w:r>
            <w:r w:rsidRPr="00F475D1">
              <w:rPr>
                <w:rFonts w:ascii="宋体" w:hAnsi="宋体" w:cs="宋体" w:hint="eastAsia"/>
                <w:kern w:val="0"/>
                <w:sz w:val="24"/>
                <w:szCs w:val="24"/>
              </w:rPr>
              <w:br/>
              <w:t>10.采用一师一唛方式，自管自用，高效、卫生</w:t>
            </w:r>
            <w:r w:rsidRPr="00F475D1">
              <w:rPr>
                <w:rFonts w:ascii="宋体" w:hAnsi="宋体" w:cs="宋体" w:hint="eastAsia"/>
                <w:kern w:val="0"/>
                <w:sz w:val="24"/>
                <w:szCs w:val="24"/>
              </w:rPr>
              <w:br/>
              <w:t>11.dirATC--数字红外音频传输及控制技术</w:t>
            </w:r>
            <w:r w:rsidRPr="00F475D1">
              <w:rPr>
                <w:rFonts w:ascii="宋体" w:hAnsi="宋体" w:cs="宋体" w:hint="eastAsia"/>
                <w:kern w:val="0"/>
                <w:sz w:val="24"/>
                <w:szCs w:val="24"/>
              </w:rPr>
              <w:br/>
              <w:t>12.不受高频驱动光源干扰，可正常工作于阳光下的环境</w:t>
            </w:r>
            <w:r w:rsidRPr="00F475D1">
              <w:rPr>
                <w:rFonts w:ascii="宋体" w:hAnsi="宋体" w:cs="宋体" w:hint="eastAsia"/>
                <w:kern w:val="0"/>
                <w:sz w:val="24"/>
                <w:szCs w:val="24"/>
              </w:rPr>
              <w:br/>
              <w:t>13.可循环选择信号源：AUDIO IN / 本机话筒（OWN），其他话筒（OTR），线路输入（LINE IN），对其进行远程音量控制。LED指示灯指示当前选择的信号源</w:t>
            </w:r>
            <w:r w:rsidRPr="00F475D1">
              <w:rPr>
                <w:rFonts w:ascii="宋体" w:hAnsi="宋体" w:cs="宋体" w:hint="eastAsia"/>
                <w:kern w:val="0"/>
                <w:sz w:val="24"/>
                <w:szCs w:val="24"/>
              </w:rPr>
              <w:br/>
              <w:t>14.扩展性能强，支持外部音频输入（Ø 3.5 mm AUDIO IN），与其它音频设备（如MP3、手机等）组合，传输更随意</w:t>
            </w:r>
            <w:r w:rsidRPr="00F475D1">
              <w:rPr>
                <w:rFonts w:ascii="宋体" w:hAnsi="宋体" w:cs="宋体" w:hint="eastAsia"/>
                <w:kern w:val="0"/>
                <w:sz w:val="24"/>
                <w:szCs w:val="24"/>
              </w:rPr>
              <w:br/>
              <w:t>15.配合主机可实现远程控制PPT翻页</w:t>
            </w:r>
            <w:r w:rsidRPr="00F475D1">
              <w:rPr>
                <w:rFonts w:ascii="宋体" w:hAnsi="宋体" w:cs="宋体" w:hint="eastAsia"/>
                <w:kern w:val="0"/>
                <w:sz w:val="24"/>
                <w:szCs w:val="24"/>
              </w:rPr>
              <w:br/>
              <w:t>16.支持话筒频点设定</w:t>
            </w:r>
            <w:r w:rsidRPr="00F475D1">
              <w:rPr>
                <w:rFonts w:ascii="宋体" w:hAnsi="宋体" w:cs="宋体" w:hint="eastAsia"/>
                <w:kern w:val="0"/>
                <w:sz w:val="24"/>
                <w:szCs w:val="24"/>
              </w:rPr>
              <w:br/>
              <w:t>17.独立的静音和音量调节设置，对当前所选信号源的调节不影响其他信号源</w:t>
            </w:r>
            <w:r w:rsidRPr="00F475D1">
              <w:rPr>
                <w:rFonts w:ascii="宋体" w:hAnsi="宋体" w:cs="宋体" w:hint="eastAsia"/>
                <w:kern w:val="0"/>
                <w:sz w:val="24"/>
                <w:szCs w:val="24"/>
              </w:rPr>
              <w:br/>
              <w:t>18.支持外部麦克风输入，如头戴式麦克风等灵活接入</w:t>
            </w:r>
            <w:r w:rsidRPr="00F475D1">
              <w:rPr>
                <w:rFonts w:ascii="宋体" w:hAnsi="宋体" w:cs="宋体" w:hint="eastAsia"/>
                <w:kern w:val="0"/>
                <w:sz w:val="24"/>
                <w:szCs w:val="24"/>
              </w:rPr>
              <w:br/>
              <w:t>19.轻巧美观，便于长时间佩戴</w:t>
            </w:r>
            <w:r w:rsidRPr="00F475D1">
              <w:rPr>
                <w:rFonts w:ascii="宋体" w:hAnsi="宋体" w:cs="宋体" w:hint="eastAsia"/>
                <w:kern w:val="0"/>
                <w:sz w:val="24"/>
                <w:szCs w:val="24"/>
              </w:rPr>
              <w:br/>
              <w:t>20.发射角度：垂直0°~ 90°，水平120°</w:t>
            </w:r>
            <w:r w:rsidRPr="00F475D1">
              <w:rPr>
                <w:rFonts w:ascii="宋体" w:hAnsi="宋体" w:cs="宋体" w:hint="eastAsia"/>
                <w:kern w:val="0"/>
                <w:sz w:val="24"/>
                <w:szCs w:val="24"/>
              </w:rPr>
              <w:br/>
              <w:t>21.支持可充电锂电池，持续发言时间﹥5小时</w:t>
            </w:r>
            <w:r w:rsidRPr="00F475D1">
              <w:rPr>
                <w:rFonts w:ascii="宋体" w:hAnsi="宋体" w:cs="宋体" w:hint="eastAsia"/>
                <w:kern w:val="0"/>
                <w:sz w:val="24"/>
                <w:szCs w:val="24"/>
              </w:rPr>
              <w:br/>
              <w:t>22.具有电量提示，支持USB口充电和电池更换</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1套</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 xml:space="preserve">12 </w:t>
            </w: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机房多媒体教室管理系统</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一、多媒体教学软件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1.支持教师机与学生机互换。当教师机故障时，找任一台学生机插入加密狗就可以自动切换为教师机，无需重新安装程序，提高上课效率。</w:t>
            </w:r>
            <w:r w:rsidRPr="00F475D1">
              <w:rPr>
                <w:rFonts w:ascii="宋体" w:hAnsi="宋体" w:cs="宋体" w:hint="eastAsia"/>
                <w:kern w:val="0"/>
                <w:sz w:val="24"/>
                <w:szCs w:val="24"/>
              </w:rPr>
              <w:br/>
              <w:t>2.全体遥控：老师机可同时遥控所有学生机。</w:t>
            </w:r>
            <w:r w:rsidRPr="00F475D1">
              <w:rPr>
                <w:rFonts w:ascii="宋体" w:hAnsi="宋体" w:cs="宋体" w:hint="eastAsia"/>
                <w:kern w:val="0"/>
                <w:sz w:val="24"/>
                <w:szCs w:val="24"/>
              </w:rPr>
              <w:br/>
              <w:t>3.教师可设置自动收取作业，学生提交作业后自动收取，默认将收取上来的作业存放在桌面，该路径可自定义更换。</w:t>
            </w:r>
            <w:r w:rsidRPr="00F475D1">
              <w:rPr>
                <w:rFonts w:ascii="宋体" w:hAnsi="宋体" w:cs="宋体" w:hint="eastAsia"/>
                <w:kern w:val="0"/>
                <w:sz w:val="24"/>
                <w:szCs w:val="24"/>
              </w:rPr>
              <w:br/>
              <w:t>4.后联线机器同步进行广播。</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5.教师将本地视频文件广播给学生，支持添加多个视频文件到播放列表中，支持暂停、播放下一个、播放上一个、停止、清除播放列表操作。后登录的学生机可自动进入影音广播，为提高教学效率，在执行影音广播的同时，学生端的键盘和鼠标被锁定。</w:t>
            </w:r>
            <w:r w:rsidRPr="00F475D1">
              <w:rPr>
                <w:rFonts w:ascii="宋体" w:hAnsi="宋体" w:cs="宋体" w:hint="eastAsia"/>
                <w:kern w:val="0"/>
                <w:sz w:val="24"/>
                <w:szCs w:val="24"/>
              </w:rPr>
              <w:br/>
              <w:t>6.教师可远程关闭指定学生机上正在运行的应用程序。</w:t>
            </w:r>
            <w:r w:rsidRPr="00F475D1">
              <w:rPr>
                <w:rFonts w:ascii="宋体" w:hAnsi="宋体" w:cs="宋体" w:hint="eastAsia"/>
                <w:kern w:val="0"/>
                <w:sz w:val="24"/>
                <w:szCs w:val="24"/>
              </w:rPr>
              <w:br/>
              <w:t>7.教师端可以通过摄像头将教师的影像和语音实时发送到学生端，实现远程实时影像语音教学。</w:t>
            </w:r>
            <w:r w:rsidRPr="00F475D1">
              <w:rPr>
                <w:rFonts w:ascii="宋体" w:hAnsi="宋体" w:cs="宋体" w:hint="eastAsia"/>
                <w:kern w:val="0"/>
                <w:sz w:val="24"/>
                <w:szCs w:val="24"/>
              </w:rPr>
              <w:br/>
              <w:t>8.教师对学生进行电子点名，如果是高校学生可以自定义院系、专业、班级等单位类别，如果是普教学生可以直接选择几年级几班。</w:t>
            </w:r>
            <w:r w:rsidRPr="00F475D1">
              <w:rPr>
                <w:rFonts w:ascii="宋体" w:hAnsi="宋体" w:cs="宋体" w:hint="eastAsia"/>
                <w:kern w:val="0"/>
                <w:sz w:val="24"/>
                <w:szCs w:val="24"/>
              </w:rPr>
              <w:br/>
              <w:t>9.教师指定的学生暂时代替教师进行教学示范，老师在学生演示过程中可以控制被演示学生的机器。</w:t>
            </w:r>
            <w:r w:rsidRPr="00F475D1">
              <w:rPr>
                <w:rFonts w:ascii="宋体" w:hAnsi="宋体" w:cs="宋体" w:hint="eastAsia"/>
                <w:kern w:val="0"/>
                <w:sz w:val="24"/>
                <w:szCs w:val="24"/>
              </w:rPr>
              <w:br/>
              <w:t>10.教师可选定一个学生操作本机或操作教师机进行教学演示，并将该学生演示的画面转播给每一个学生，被广播的学生将全屏接收演示学生的画面。</w:t>
            </w:r>
            <w:r w:rsidRPr="00F475D1">
              <w:rPr>
                <w:rFonts w:ascii="宋体" w:hAnsi="宋体" w:cs="宋体" w:hint="eastAsia"/>
                <w:kern w:val="0"/>
                <w:sz w:val="24"/>
                <w:szCs w:val="24"/>
              </w:rPr>
              <w:br/>
              <w:t>11.教师机可以将本机的操作过程、讲解录制为一个文件，供教师反复使用，以后通过屏幕回放功能进行回放。</w:t>
            </w:r>
            <w:r w:rsidRPr="00F475D1">
              <w:rPr>
                <w:rFonts w:ascii="宋体" w:hAnsi="宋体" w:cs="宋体" w:hint="eastAsia"/>
                <w:kern w:val="0"/>
                <w:sz w:val="24"/>
                <w:szCs w:val="24"/>
              </w:rPr>
              <w:br/>
              <w:t>12.教师机可以将屏幕录制的文件进行回放，回放的内容可以通过屏幕广播给学生。</w:t>
            </w:r>
            <w:r w:rsidRPr="00F475D1">
              <w:rPr>
                <w:rFonts w:ascii="宋体" w:hAnsi="宋体" w:cs="宋体" w:hint="eastAsia"/>
                <w:kern w:val="0"/>
                <w:sz w:val="24"/>
                <w:szCs w:val="24"/>
              </w:rPr>
              <w:br/>
              <w:t>13.教师可以对单一、部分、全体学生执行黑屏，并锁定其键盘、鼠标，禁止其进行任何操作。</w:t>
            </w:r>
            <w:r w:rsidRPr="00F475D1">
              <w:rPr>
                <w:rFonts w:ascii="宋体" w:hAnsi="宋体" w:cs="宋体" w:hint="eastAsia"/>
                <w:kern w:val="0"/>
                <w:sz w:val="24"/>
                <w:szCs w:val="24"/>
              </w:rPr>
              <w:br/>
              <w:t>14.教师机可以连续监看所选学生机屏幕。每屏可监视多个学生,可设置每屏学生机的数量以及学生机屏幕轮循的时间间隔。</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二、中控管理软件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1、系统由中心服务器、管理端、教师机和终端机四部分组成。支持跨校区、跨楼栋统一管理。分别由环境部署、系统保护、网络安全、行为管理、资产管理、查询统计六大模块组成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★2、支持对终端电脑和云终端操作系统（xp\win7\win8\win10\linux）的立即还原</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3、支持服务器操作系统（windows\2003\2008\2013、redhat、</w:t>
            </w:r>
            <w:r w:rsidRPr="00F475D1">
              <w:rPr>
                <w:rFonts w:ascii="宋体" w:hAnsi="宋体" w:cs="宋体" w:hint="eastAsia"/>
                <w:sz w:val="24"/>
                <w:szCs w:val="24"/>
              </w:rPr>
              <w:lastRenderedPageBreak/>
              <w:t>ubuntu、CentOS、Fedara）的立即还原和快照瞬间（3秒内）创建和恢复</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4、支持多块硬盘的保护和数据同传，并且兼容固态硬盘结合机械硬盘的混合模式。</w:t>
            </w:r>
          </w:p>
          <w:p w:rsidR="007558F5" w:rsidRPr="00F475D1" w:rsidRDefault="007558F5" w:rsidP="00871688">
            <w:pPr>
              <w:widowControl/>
              <w:spacing w:line="360" w:lineRule="auto"/>
              <w:textAlignment w:val="center"/>
              <w:rPr>
                <w:rFonts w:ascii="宋体" w:hAnsi="宋体" w:cs="宋体" w:hint="eastAsia"/>
                <w:b/>
                <w:sz w:val="24"/>
                <w:szCs w:val="24"/>
              </w:rPr>
            </w:pPr>
            <w:r w:rsidRPr="00F475D1">
              <w:rPr>
                <w:rFonts w:ascii="宋体" w:hAnsi="宋体" w:cs="宋体" w:hint="eastAsia"/>
                <w:sz w:val="24"/>
                <w:szCs w:val="24"/>
              </w:rPr>
              <w:t>★5、可对大于200台电脑同时进行数据差异拷贝，只传送差异数据，无增量拷贝增量基准点限制。(</w:t>
            </w:r>
            <w:r w:rsidRPr="00F475D1">
              <w:rPr>
                <w:rFonts w:ascii="宋体" w:hAnsi="宋体" w:cs="宋体" w:hint="eastAsia"/>
                <w:b/>
                <w:sz w:val="24"/>
                <w:szCs w:val="24"/>
              </w:rPr>
              <w:t>投标文件中提供支持大于200台电脑的软件功能界面截图)</w:t>
            </w:r>
          </w:p>
          <w:p w:rsidR="007558F5" w:rsidRPr="00F475D1" w:rsidRDefault="007558F5" w:rsidP="00871688">
            <w:pPr>
              <w:widowControl/>
              <w:spacing w:line="360" w:lineRule="auto"/>
              <w:textAlignment w:val="center"/>
              <w:rPr>
                <w:rFonts w:ascii="宋体" w:hAnsi="宋体" w:cs="宋体" w:hint="eastAsia"/>
                <w:b/>
                <w:sz w:val="24"/>
                <w:szCs w:val="24"/>
              </w:rPr>
            </w:pPr>
            <w:r w:rsidRPr="00F475D1">
              <w:rPr>
                <w:rFonts w:ascii="宋体" w:hAnsi="宋体" w:cs="宋体" w:hint="eastAsia"/>
                <w:sz w:val="24"/>
                <w:szCs w:val="24"/>
              </w:rPr>
              <w:t>★6、支持多系统引导，并可授权不同的管理员管理不同的操作系统。</w:t>
            </w:r>
            <w:r w:rsidRPr="00F475D1">
              <w:rPr>
                <w:rFonts w:ascii="宋体" w:hAnsi="宋体" w:cs="宋体" w:hint="eastAsia"/>
                <w:b/>
                <w:sz w:val="24"/>
                <w:szCs w:val="24"/>
              </w:rPr>
              <w:t>(投标文件中提供功能界面截图)</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7、支持全局唯一标识磁盘分区表和可扩展固件接口，可支持100个以上分区，每个分区最大支持256T容量。</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8、支持AD域，可设置域环境是否开启域封装。</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9、无需重新分区可快速生成计算机等级考试环境，考试系统可设不还原，自动分配考试用户名。</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10、可根据不同的教学要求，创建多套教学场景，教师可一键式切换场景,也可以学生本地自主选择，教学场景无需重新分区和重复安装操作系统。</w:t>
            </w:r>
          </w:p>
          <w:p w:rsidR="007558F5" w:rsidRPr="00F475D1" w:rsidRDefault="007558F5" w:rsidP="00871688">
            <w:pPr>
              <w:widowControl/>
              <w:spacing w:line="360" w:lineRule="auto"/>
              <w:textAlignment w:val="center"/>
              <w:rPr>
                <w:rFonts w:ascii="宋体" w:hAnsi="宋体" w:cs="宋体" w:hint="eastAsia"/>
                <w:b/>
                <w:sz w:val="24"/>
                <w:szCs w:val="24"/>
              </w:rPr>
            </w:pPr>
            <w:r w:rsidRPr="00F475D1">
              <w:rPr>
                <w:rFonts w:ascii="宋体" w:hAnsi="宋体" w:cs="宋体" w:hint="eastAsia"/>
                <w:sz w:val="24"/>
                <w:szCs w:val="24"/>
              </w:rPr>
              <w:t>11、支持本地终端个人桌面，个人通过管理员分配的帐号和密码进入自己的操作系统，跟其他人的系统和教学系统相隔离。</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12、可在全盘保护的分区中设定文件夹给学生存放作业,可指定文件后缀名（如.DOC等）防止非法文件存入</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★13、提供性能监控功能，可监控终端机中的CPU、外设、网络、开机使用率等指标的实时数据统计。</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14、可保留现有操作系统的前况下，对本地终端硬盘在windows界面进行重新规划和调整，可增加系统分区，也可以合并分区。</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15、管理机可自动对实验机房进行资产监控，内置动态数据库,可生成变更记录，资产报表。当资产发生人为的变更时,会进行报警处理，可自定义报警策略（自定义报警类型、报警资产白名单、人性化语音报警）</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16、支持对3DMAX、CAD等图形设计、工程设计类软件的统一注册，无需手动逐台激活</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17、能统计终端的使用率和闲置率，并且可统计当天开机次数</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18、可根据不同的时间节点自动限定终端机不同的网络上行和下行流量</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19、可根据课程时间智能控制开启和关闭终端机的USB、物理光驱和虚拟光驱的使用权限</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★20、支持多管理端方式管理终端，可以机房和办公室分别安装管理机进行管理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★21、为保证系统兼容性和稳定性，要求所有功能为同一品牌同一产品，不允许多种产品拼凑而成。并且跟学校现有平台无缝对接统一管理。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备注：采购人有权在供货前对成交供应商提供的产品进行验证性测试，如发现有虚假应标，采购人有权终止合同，并报政府采购监督管理部门处理，由此产生的一切责任，由成交供应商自行承担。</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1套</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 xml:space="preserve">13 </w:t>
            </w: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kern w:val="0"/>
                <w:sz w:val="24"/>
                <w:szCs w:val="24"/>
              </w:rPr>
            </w:pPr>
            <w:r w:rsidRPr="00F475D1">
              <w:rPr>
                <w:rFonts w:ascii="宋体" w:hAnsi="宋体" w:cs="宋体" w:hint="eastAsia"/>
                <w:kern w:val="0"/>
                <w:sz w:val="24"/>
                <w:szCs w:val="24"/>
              </w:rPr>
              <w:t>学生电脑主机</w:t>
            </w:r>
          </w:p>
          <w:p w:rsidR="007558F5" w:rsidRPr="00F475D1" w:rsidRDefault="007558F5" w:rsidP="00871688">
            <w:pPr>
              <w:widowControl/>
              <w:spacing w:line="360" w:lineRule="auto"/>
              <w:textAlignment w:val="center"/>
              <w:rPr>
                <w:rFonts w:ascii="宋体" w:hAnsi="宋体" w:cs="宋体" w:hint="eastAsia"/>
                <w:sz w:val="24"/>
                <w:szCs w:val="24"/>
              </w:rPr>
            </w:pP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★1、CPU ：不低于Intel I7-8700 处理器性能(主频3.2G，6核12线程，</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缓存12M)；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2、芯片组：Intel B360芯片组及以上性能；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3、内存：≥8G DDR4 2666MHz内存，提供双内存槽位；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4、硬盘：512G PCIe M.2固态硬盘；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★5、显卡： 不低于Radeon 530  64bit 2G DDR5独显 性能；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6、音视频设备：内置立体声音箱；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7、键盘、鼠标：USB键盘、鼠标；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★8、电源：内置功耗≤180W 85Plus节能电源（由于安装空间要求，不</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允许使用外部适配器）；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9、接口：≥4个USB 3.1 Gen 1接口，不少于1个USB 3.1 G1 TYPE-C；；</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sz w:val="24"/>
                <w:szCs w:val="24"/>
              </w:rPr>
              <w:t xml:space="preserve">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10、其他要求；所有配件均需要出厂全部预装，不得有任何拆离改配现</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象；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★11、随机机房管理软件：支持还原及同传。客户端不需要对硬盘进行分区和预装软件，连上服务端即可使用</w:t>
            </w:r>
            <w:r w:rsidRPr="00F475D1">
              <w:rPr>
                <w:rFonts w:ascii="宋体" w:hAnsi="宋体" w:cs="宋体" w:hint="eastAsia"/>
                <w:b/>
                <w:sz w:val="24"/>
                <w:szCs w:val="24"/>
              </w:rPr>
              <w:t>（投标文件中提供功能截图）；</w:t>
            </w:r>
            <w:r w:rsidRPr="00F475D1">
              <w:rPr>
                <w:rFonts w:ascii="宋体" w:hAnsi="宋体" w:cs="宋体" w:hint="eastAsia"/>
                <w:sz w:val="24"/>
                <w:szCs w:val="24"/>
              </w:rPr>
              <w:t xml:space="preserve">断网和服务端宕机，终端都可以使用，不影响正常上课教学；自动修改IP地址和计算机名称；不依赖网络和服务端可自我还原，支持分区每次、每天、每周、每月、手动等多种还原方式；多个系统只需要一次部署就完成。支持按需和完全部署两种方式向客户端交付数据，均采用动态、实时、增量的原则，可以实现只部署系统分区或者数据分区；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13、售后服务：厂家整机提供至少3年保修及第二个自然日原厂工程师</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上门服务，购买后原厂官网可查验证。</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60台</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 xml:space="preserve">14 </w:t>
            </w: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多媒体讲台</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kern w:val="0"/>
                <w:sz w:val="24"/>
                <w:szCs w:val="24"/>
              </w:rPr>
            </w:pPr>
            <w:r w:rsidRPr="00F475D1">
              <w:rPr>
                <w:rFonts w:ascii="宋体" w:hAnsi="宋体" w:cs="宋体" w:hint="eastAsia"/>
                <w:kern w:val="0"/>
                <w:sz w:val="24"/>
                <w:szCs w:val="24"/>
              </w:rPr>
              <w:t>1.尺寸：长、宽、高，800*600*950（mm）。</w:t>
            </w:r>
          </w:p>
          <w:p w:rsidR="007558F5" w:rsidRPr="00F475D1" w:rsidRDefault="007558F5" w:rsidP="00871688">
            <w:pPr>
              <w:widowControl/>
              <w:spacing w:line="360" w:lineRule="auto"/>
              <w:textAlignment w:val="center"/>
              <w:rPr>
                <w:rFonts w:ascii="宋体" w:hAnsi="宋体" w:cs="宋体"/>
                <w:kern w:val="0"/>
                <w:sz w:val="24"/>
                <w:szCs w:val="24"/>
              </w:rPr>
            </w:pPr>
            <w:r w:rsidRPr="00F475D1">
              <w:rPr>
                <w:rFonts w:ascii="宋体" w:hAnsi="宋体" w:cs="宋体" w:hint="eastAsia"/>
                <w:kern w:val="0"/>
                <w:sz w:val="24"/>
                <w:szCs w:val="24"/>
              </w:rPr>
              <w:t>2.材料：ABS工程塑料+高档木纹扶手+优质冷轧钢板，ABS工程塑料壁厚度≥4.0mm，钢制部分厚度≥1.0mm。</w:t>
            </w:r>
          </w:p>
          <w:p w:rsidR="007558F5" w:rsidRPr="00F475D1" w:rsidRDefault="007558F5" w:rsidP="00871688">
            <w:pPr>
              <w:widowControl/>
              <w:spacing w:line="360" w:lineRule="auto"/>
              <w:textAlignment w:val="center"/>
              <w:rPr>
                <w:rFonts w:ascii="宋体" w:hAnsi="宋体" w:cs="宋体"/>
                <w:kern w:val="0"/>
                <w:sz w:val="24"/>
                <w:szCs w:val="24"/>
              </w:rPr>
            </w:pPr>
            <w:r w:rsidRPr="00F475D1">
              <w:rPr>
                <w:rFonts w:ascii="宋体" w:hAnsi="宋体" w:cs="宋体" w:hint="eastAsia"/>
                <w:kern w:val="0"/>
                <w:sz w:val="24"/>
                <w:szCs w:val="24"/>
              </w:rPr>
              <w:t>3.工艺：注塑成型+钣金加工。钣金件表面经过除油、除锈、磷化、酸洗、喷塑而成，坚固耐用，具有防腐蚀性强、防盗、防潮、耐磨等优点。</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4.实物展台抽屉尺寸：约520*365（mm）。</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1张</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 xml:space="preserve">15 </w:t>
            </w: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高档升降显示器桌</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sz w:val="24"/>
                <w:szCs w:val="24"/>
              </w:rPr>
            </w:pPr>
            <w:r w:rsidRPr="00F475D1">
              <w:rPr>
                <w:rFonts w:ascii="宋体" w:hAnsi="宋体" w:cs="宋体" w:hint="eastAsia"/>
                <w:sz w:val="24"/>
                <w:szCs w:val="24"/>
              </w:rPr>
              <w:t>同时配备22寸品牌显示器，分辨率不低于1920*1080.</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一、升降桌技术要求：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1.插座模块：网络+电源。</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2.面材：饰面选用优质胡桃木皮，木皮厚度0.6mm，经过防虫防腐处理，耐磨性好，纹理清晰自然，色泽一致。</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3.基材：采用符合国家E-1标准的优质环保型人造板，甲醛含量≤1.5mg/L，经耐酸碱、防虫、防腐特殊处理，抗弯力强，不易变形，含水率小于12%。</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4.油漆：采用优质环保油漆，底漆为（PE）不饱和聚脂漆， 面漆为（PU）双成份聚氨脂漆，漆膜硬度达2H~3H之间。光滑耐磨，手感好，色泽美观。油漆工艺：全套底着色油漆工艺，经五底三面磨退工艺处理，可做成嵌入式（手感较深），半开放式及全封闭式（手感较为光滑）。成品木纹清晰。</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5.粘胶：环保胶粘剂，符合GB18586-2001标准。五金配件：优质五金配件。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二、升降器技术要求：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1、遥控距离：无干扰情况下30米。</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2、显示器倾仰角度：≤15。</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3、颜色：高光银拉丝或黑色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4、储藏温度： -40℃-85℃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5、工作温度： -26℃-60℃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6、净重：17Kg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7、电源范围： AC：198—242V  1A。</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8、面板尺寸：545*148*3mm。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9、箱体尺寸：520*130*660mm。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10、开孔尺寸（沉孔）：546×149×3mm。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11、开孔尺寸（通孔）：522×140mm。（开孔尺寸建议以实物为准）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12、面板材料：铝合金拉丝银、黑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 xml:space="preserve">13、面板材质：铝合金。  </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14、面板工艺：阳极氧化拉丝工艺。</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15、电源：220V，50/60Hz 1A。</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16、电机：2个功率为30W的电机，显示器功率约100W。</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60人位</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 xml:space="preserve">16 </w:t>
            </w: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实训人体工学椅</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高品质海绵椅面、镀铬钢架、尼龙靠背网面，含优质脚轮</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60只</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 xml:space="preserve">17 </w:t>
            </w:r>
          </w:p>
        </w:tc>
        <w:tc>
          <w:tcPr>
            <w:tcW w:w="3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交换</w:t>
            </w:r>
            <w:r w:rsidRPr="00F475D1">
              <w:rPr>
                <w:rFonts w:ascii="宋体" w:hAnsi="宋体" w:cs="宋体" w:hint="eastAsia"/>
                <w:kern w:val="0"/>
                <w:sz w:val="24"/>
                <w:szCs w:val="24"/>
              </w:rPr>
              <w:lastRenderedPageBreak/>
              <w:t>机</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1.支持特有的ARP入侵检测功能，可有效防止黑客或攻击者通过</w:t>
            </w:r>
            <w:r w:rsidRPr="00F475D1">
              <w:rPr>
                <w:rFonts w:ascii="宋体" w:hAnsi="宋体" w:cs="宋体" w:hint="eastAsia"/>
                <w:kern w:val="0"/>
                <w:sz w:val="24"/>
                <w:szCs w:val="24"/>
              </w:rPr>
              <w:lastRenderedPageBreak/>
              <w:t>ARP报文实施 “ARP欺骗攻击”； 支持IP Source Guard特性，防止包括MAC欺骗、IP欺骗、MAC/IP欺骗在内的非法地址仿冒，以及DoS攻击； 支持DHCP Snooping特性，有效杜绝私设DHCP服务器，保证DHCP环境的真实性和一致性； 支持端口安全特性族，可有效防范基于MAC地址的攻击，实现基于MAC地址允许/限制流量； 支持802.1X和MAC认证，支持客户端软件版本检测、Guest VLAN等功能，与iMC配合可实现代理检测、双网卡检测等功能。</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 24*10/100/1000 Base-T 以太网端口+4*100/1000 Base-X SFP光口；</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★3.支持IRF2（第二代智能弹性架构）技术，就是把多台物理设备互相连接起来，使其虚拟为一台逻辑设备，也就是说，用户可以将这多台设备看成一台单一设备进行管理和使用；</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4.IP路由：支持静态路由，</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5.DHCP：支持DHCP Relay/DHCP Client/DHCP Snooping；</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6.QoS：支持SP/WRR/SP+WRR队列调度/802.1p、DSCP优先级映射/端口限速，</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7.ACL：支持二层、三层、四层ACL/IPv4、IPv6 A/VLAN ACL；</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8.IPv6：支持IPv6静态路由、双协议栈/DHCPv6 Client、DHCPv6 Snooping/ND、PMTU/IPv6 Ping、IPv6 Telnet、IPv6 SSHv2、IPv6域名解析；</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9.可靠性：支持以太网OAM/DLDP/Track；安全性：支持用户分级管理和口令保护/SSH，为用户登录提供安全加密通道/可控IP地址的FTP登录和口令机制/防止ARP、未知组播报文、广播报文、未知单播报文、TTL=1报文、协议报文等攻击功能/MAC地址限制/IP＋MAC+PORT绑定功能/IEEE 802.1x/Radius、支持AAA/WEB认证/安全网管SNMPv3/广播报文抑制。</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4台</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 xml:space="preserve">18 </w:t>
            </w:r>
          </w:p>
        </w:tc>
        <w:tc>
          <w:tcPr>
            <w:tcW w:w="3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网络机柜</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 xml:space="preserve">1.类型：网络服务器机柜。  </w:t>
            </w:r>
            <w:r w:rsidRPr="00F475D1">
              <w:rPr>
                <w:rFonts w:ascii="宋体" w:hAnsi="宋体" w:cs="宋体" w:hint="eastAsia"/>
                <w:kern w:val="0"/>
                <w:sz w:val="24"/>
                <w:szCs w:val="24"/>
              </w:rPr>
              <w:br/>
              <w:t xml:space="preserve">2.容量：22U。  </w:t>
            </w:r>
            <w:r w:rsidRPr="00F475D1">
              <w:rPr>
                <w:rFonts w:ascii="宋体" w:hAnsi="宋体" w:cs="宋体" w:hint="eastAsia"/>
                <w:kern w:val="0"/>
                <w:sz w:val="24"/>
                <w:szCs w:val="24"/>
              </w:rPr>
              <w:br/>
              <w:t xml:space="preserve">3.标准：19英寸，高1.2米； </w:t>
            </w:r>
            <w:r w:rsidRPr="00F475D1">
              <w:rPr>
                <w:rFonts w:ascii="宋体" w:hAnsi="宋体" w:cs="宋体" w:hint="eastAsia"/>
                <w:kern w:val="0"/>
                <w:sz w:val="24"/>
                <w:szCs w:val="24"/>
              </w:rPr>
              <w:br/>
            </w:r>
            <w:r w:rsidRPr="00F475D1">
              <w:rPr>
                <w:rFonts w:ascii="宋体" w:hAnsi="宋体" w:cs="宋体" w:hint="eastAsia"/>
                <w:kern w:val="0"/>
                <w:sz w:val="24"/>
                <w:szCs w:val="24"/>
              </w:rPr>
              <w:lastRenderedPageBreak/>
              <w:t xml:space="preserve">4.门及门锁：1个通风网孔前门，1个通风网孔后门，2个优质钢板制作侧门，可拆卸，带扣锁。  </w:t>
            </w:r>
            <w:r w:rsidRPr="00F475D1">
              <w:rPr>
                <w:rFonts w:ascii="宋体" w:hAnsi="宋体" w:cs="宋体" w:hint="eastAsia"/>
                <w:kern w:val="0"/>
                <w:sz w:val="24"/>
                <w:szCs w:val="24"/>
              </w:rPr>
              <w:br/>
              <w:t xml:space="preserve">5.材料及工艺：脱脂、酸洗、磷化、静电喷塑表面处理可关闭的上部和下部走线通道；防护等级IP20。  </w:t>
            </w:r>
            <w:r w:rsidRPr="00F475D1">
              <w:rPr>
                <w:rFonts w:ascii="宋体" w:hAnsi="宋体" w:cs="宋体" w:hint="eastAsia"/>
                <w:kern w:val="0"/>
                <w:sz w:val="24"/>
                <w:szCs w:val="24"/>
              </w:rPr>
              <w:br/>
              <w:t>6.附加功能：6位国标排插组件1套，固定板3块，风扇组件1套（配4只风扇），2重型脚轮4只，M12支脚4只，M6方螺母螺钉40套。</w:t>
            </w:r>
            <w:r w:rsidRPr="00F475D1">
              <w:rPr>
                <w:rFonts w:ascii="宋体" w:hAnsi="宋体" w:cs="宋体" w:hint="eastAsia"/>
                <w:kern w:val="0"/>
                <w:sz w:val="24"/>
                <w:szCs w:val="24"/>
              </w:rPr>
              <w:br/>
              <w:t>7.厚度：立柱2.0mm，1.5mm，其他1.2mm</w:t>
            </w:r>
            <w:r w:rsidRPr="00F475D1">
              <w:rPr>
                <w:rFonts w:ascii="宋体" w:hAnsi="宋体" w:cs="宋体" w:hint="eastAsia"/>
                <w:kern w:val="0"/>
                <w:sz w:val="24"/>
                <w:szCs w:val="24"/>
              </w:rPr>
              <w:br/>
              <w:t>机柜安装便捷、结构稳固、并联简易；机柜前门配置拉式把锁，后门配置机柜专用锁。</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1台</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 xml:space="preserve">19 </w:t>
            </w: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物品柜</w:t>
            </w:r>
          </w:p>
        </w:tc>
        <w:tc>
          <w:tcPr>
            <w:tcW w:w="4129"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整装结构，共6个分柜,塑胶凹槽拉手，高温静电粉末喷涂，环保无毒害、无气味，喷涂前经酸洗、除锈、除油、防锈、磷化、高温固化等多道工艺处理，焊接部分采用高标准熔接焊，表面平整光滑，无气泡，无渣点，焊接缝隙小，使用方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2.材料：采用0.7mm优质冷轧钢板。</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1组</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20</w:t>
            </w:r>
          </w:p>
        </w:tc>
        <w:tc>
          <w:tcPr>
            <w:tcW w:w="3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整体环境装修</w:t>
            </w:r>
          </w:p>
        </w:tc>
        <w:tc>
          <w:tcPr>
            <w:tcW w:w="4129"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中标供应商需根据实训室环境专业性规范和采购人要求进行设计，提交采购人审核确认后方可施工，所有选用的材料均需达到E1级以上，整体满足环保要求，工艺标准遵照国家建筑装饰相关规范。中标供应商必须无条件满足专业环境要求与采购人的要求，承担因装修环境方案未通过擅自施工或拒绝施工等造成的一切责任与损失，工期损失由中标供应商承担。</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本项目属于专业环境装修，具体提示如下：</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一、总体要求：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本项目为交钥匙工程，投标供应商所报价格为全费用综合单价，投标供应商需充分考虑报价风险，避免有错漏报项。价格包括材料货物、安装施工、系统集成等完成本项目所需的各种材料、项目管理以及垃圾清运等费用，包括所有完成该项目必须工序及主辅材人工等综合费用，中标供应商不得以任何理由追加中标价格以外的任何费用或以清单未列明、漏项、工程量错误等为借口要求追加费用</w:t>
            </w:r>
            <w:r w:rsidRPr="00F475D1">
              <w:rPr>
                <w:rFonts w:ascii="宋体" w:hAnsi="宋体" w:cs="宋体" w:hint="eastAsia"/>
                <w:sz w:val="24"/>
                <w:szCs w:val="24"/>
              </w:rPr>
              <w:lastRenderedPageBreak/>
              <w:t>或停工，承担因此造成的一切责任与损失。</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2.装修材料与设备等必须符合国家有关标准，选用知名品牌，符合国家环保和消防标准，特殊要求需在采购应用前征询采购人要求，在得到允许后方可使用，否则承担擅自使用所造成的一切后果与责任；</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中标供应商在施工前需提供详细设计方案、充分征询采购人意见，细化施工方案报予采购人，采购人认可后方可施工。不得以任何借口或理由，拒绝施工。采购人的指令优先于图纸、清单，中标供应商需无条件服从。</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二、主材及施工要求：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1、轻钢龙骨顶吊：</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须选用国标优质轻钢龙骨按施工规范进行安装，要求主材厚度不小于0.8mm，且是大厂名牌产品；吊顶工程中的预埋件、钢筋吊杆和型钢吊杆应进行防锈处理；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2、双层石膏板造型吊顶：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采用无甲醛石膏板，厚度9.5mm，石膏板与轻钢骨架固定的方式采用自攻螺钉固定法，在已装好并经验收轻钢骨架下面（即做隐蔽验收工作），安装9.5mm厚板。自攻螺丝固定间距板边为200mm，板中为300mm。自攻螺丝固定后点刷防锈漆。接缝处理：在板缝间采用粘贴纸带嵌缝膏进行嵌缝处，需采取专项措施防止开裂等现象发生；</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3、墙顶面批腻：</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腻子应刮涂均匀、粘帖牢固、平整光滑，无刮痕、透底、起皮、裂纹等缺陷；墙面、板底平整，阴阳角顺直清晰，腻子要坚实牢固，门窗管线交界无污染；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验收方法：颜色、均匀一致。无泛碱、咬色、流坠、疙瘩等现象；</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装饰线允许偏差小于2mm。立面垂直偏差小于2mm。表面平整度偏差小于2mm。 阴阳角方正偏差小于3mm。棱角直线度偏差小于3mm；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4、墙顶面乳胶漆：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优质环保大厂品牌乳胶漆，禁止有透底、漏刷、掉粉、反碱、起皮、喷点疏密均匀，流坠等现象。喷漆时需做好其它装饰面的防护工作，防止污染；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5、布艺窗帘：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材质: 布帘+纱帘；原料成分: 麻 混纺；图案: 纯色；三层织造，高密度黑丝遮光。活性印染；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6、强电布线：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采用国标线缆，管线均穿管暗敷，照明不得小于2.5平方毫米线径，空调不得小于4平方毫米线径。86型面板，开关正面面板和背面的底座均采用进口的PC材料，触点采用银镍合金材料。国标产品。所有改造线路均需穿管暗敷，分开控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7、弱电布线：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国标大厂优质超五类线缆，采用PVC套管暗敷。铜丝线规：24AWG，铜芯线径标称直径为0.510mm，负公差为0.005mm，材料为低氧或无氧铜；工作温度范围：-20 至 75度；PE料：联碳3364；外皮：材料为优质PVC料，防级别为CM；标准：符合TIA/EIA 568A及ISO/IEC11801；水晶头和信息模块要求：模块的打线部分设计有保护盖，模块体采用高抗压阻燃材料，UL94V-0等级，Snap-in简便卡接方式 ，连接片采用镀金铜合金；IDC采用铜磷合金。</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8、地面自流平：</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外观:自由粉体状；包装：25kg/袋 色泽:水泥色； 粘结料:普硅水泥、高铝水泥；骨料:石英砂、最大粒径0.4mm以下；附加剂:多种表面活性助剂及分散乳胶粉；水料比:5L/25KG；</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9、地面柔性静音地板：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声学地板进口卷材铺贴，规格：2m*20m*3.2mm；耐磨层: 0.7mm；耐磨性（转):10000以上；阻燃等级:Bf1；</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产品特点:</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(1)特殊的表面处理技术，体现优秀的耐污性，耐碘酒；</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(2)优秀的步行感，加厚发泡层，减缓压力，使你的脚感觉舒适；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(3)0.6耐磨层，可经受60000转耐磨试验，使用寿命长；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(4)细致、典雅的纹理设计，印刷与浮雕层映显立体效果；</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(5)抗菌测试，达到洁净等级要求，阻燃性能优异；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(6)独特的工艺，采用发泡层和非发泡层结合，不易造成压痕；</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(7)厚度3.2mm。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使用焊枪和焊条对焊槽进行密封焊接；</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三、动力电及空调用电需要投标人自行由配电间（位于隔壁楼宇），并预留一定容量。含线材、配电箱、品牌配套低压电器。</w:t>
            </w:r>
          </w:p>
        </w:tc>
        <w:tc>
          <w:tcPr>
            <w:tcW w:w="263"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144m</w:t>
            </w:r>
            <w:r w:rsidRPr="00F475D1">
              <w:rPr>
                <w:rFonts w:ascii="宋体" w:hAnsi="宋体" w:cs="宋体" w:hint="eastAsia"/>
                <w:kern w:val="0"/>
                <w:sz w:val="24"/>
                <w:szCs w:val="24"/>
                <w:vertAlign w:val="superscript"/>
              </w:rPr>
              <w:t>2</w:t>
            </w:r>
          </w:p>
        </w:tc>
      </w:tr>
      <w:tr w:rsidR="007558F5" w:rsidRPr="00F475D1" w:rsidTr="00871688">
        <w:trPr>
          <w:trHeight w:val="261"/>
        </w:trPr>
        <w:tc>
          <w:tcPr>
            <w:tcW w:w="23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21</w:t>
            </w:r>
          </w:p>
        </w:tc>
        <w:tc>
          <w:tcPr>
            <w:tcW w:w="374" w:type="pct"/>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bCs/>
                <w:kern w:val="0"/>
                <w:sz w:val="24"/>
                <w:szCs w:val="24"/>
              </w:rPr>
              <w:t>吸顶式空调</w:t>
            </w:r>
          </w:p>
        </w:tc>
        <w:tc>
          <w:tcPr>
            <w:tcW w:w="4129" w:type="pct"/>
            <w:tcMar>
              <w:top w:w="15" w:type="dxa"/>
              <w:left w:w="15" w:type="dxa"/>
              <w:right w:w="15" w:type="dxa"/>
            </w:tcMar>
            <w:vAlign w:val="center"/>
          </w:tcPr>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1.匹数：5P</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2.制冷类型： 冷暖</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3.定频/变频： 定频</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4.能效等级： 三级能效</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5.电辅加热： 支持</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bCs/>
                <w:kern w:val="0"/>
                <w:sz w:val="24"/>
                <w:szCs w:val="24"/>
                <w:lang w:bidi="ar"/>
              </w:rPr>
              <w:t>16.送风方式： 四面出风</w:t>
            </w:r>
          </w:p>
        </w:tc>
        <w:tc>
          <w:tcPr>
            <w:tcW w:w="263" w:type="pct"/>
            <w:tcMar>
              <w:top w:w="15" w:type="dxa"/>
              <w:left w:w="15" w:type="dxa"/>
              <w:right w:w="15" w:type="dxa"/>
            </w:tcMar>
            <w:vAlign w:val="center"/>
          </w:tcPr>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bCs/>
                <w:sz w:val="24"/>
                <w:szCs w:val="24"/>
              </w:rPr>
              <w:t>3</w:t>
            </w:r>
          </w:p>
        </w:tc>
      </w:tr>
      <w:tr w:rsidR="007558F5" w:rsidRPr="00F475D1" w:rsidTr="00871688">
        <w:trPr>
          <w:trHeight w:val="261"/>
        </w:trPr>
        <w:tc>
          <w:tcPr>
            <w:tcW w:w="234" w:type="pct"/>
            <w:noWrap/>
            <w:tcMar>
              <w:top w:w="15" w:type="dxa"/>
              <w:left w:w="15" w:type="dxa"/>
              <w:right w:w="15" w:type="dxa"/>
            </w:tcMar>
            <w:vAlign w:val="center"/>
          </w:tcPr>
          <w:p w:rsidR="007558F5" w:rsidRPr="00F475D1" w:rsidRDefault="007558F5" w:rsidP="00871688">
            <w:pPr>
              <w:spacing w:line="360" w:lineRule="auto"/>
              <w:rPr>
                <w:rFonts w:ascii="宋体" w:hAnsi="宋体" w:cs="宋体" w:hint="eastAsia"/>
                <w:b/>
                <w:sz w:val="24"/>
                <w:szCs w:val="24"/>
              </w:rPr>
            </w:pPr>
          </w:p>
        </w:tc>
        <w:tc>
          <w:tcPr>
            <w:tcW w:w="374" w:type="pct"/>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b/>
                <w:sz w:val="24"/>
                <w:szCs w:val="24"/>
              </w:rPr>
            </w:pPr>
            <w:r w:rsidRPr="00F475D1">
              <w:rPr>
                <w:rFonts w:ascii="宋体" w:hAnsi="宋体" w:cs="宋体" w:hint="eastAsia"/>
                <w:b/>
                <w:kern w:val="0"/>
                <w:sz w:val="24"/>
                <w:szCs w:val="24"/>
              </w:rPr>
              <w:t>小计</w:t>
            </w:r>
          </w:p>
        </w:tc>
        <w:tc>
          <w:tcPr>
            <w:tcW w:w="4129" w:type="pct"/>
            <w:noWrap/>
            <w:tcMar>
              <w:top w:w="15" w:type="dxa"/>
              <w:left w:w="15" w:type="dxa"/>
              <w:right w:w="15" w:type="dxa"/>
            </w:tcMar>
            <w:vAlign w:val="center"/>
          </w:tcPr>
          <w:p w:rsidR="007558F5" w:rsidRPr="00F475D1" w:rsidRDefault="007558F5" w:rsidP="00871688">
            <w:pPr>
              <w:spacing w:line="360" w:lineRule="auto"/>
              <w:rPr>
                <w:rFonts w:ascii="宋体" w:hAnsi="宋体" w:cs="宋体" w:hint="eastAsia"/>
                <w:b/>
                <w:sz w:val="24"/>
                <w:szCs w:val="24"/>
              </w:rPr>
            </w:pPr>
          </w:p>
        </w:tc>
        <w:tc>
          <w:tcPr>
            <w:tcW w:w="263" w:type="pct"/>
            <w:noWrap/>
            <w:tcMar>
              <w:top w:w="15" w:type="dxa"/>
              <w:left w:w="15" w:type="dxa"/>
              <w:right w:w="15" w:type="dxa"/>
            </w:tcMar>
            <w:vAlign w:val="center"/>
          </w:tcPr>
          <w:p w:rsidR="007558F5" w:rsidRPr="00F475D1" w:rsidRDefault="007558F5" w:rsidP="00871688">
            <w:pPr>
              <w:spacing w:line="360" w:lineRule="auto"/>
              <w:rPr>
                <w:rFonts w:ascii="宋体" w:hAnsi="宋体" w:cs="宋体" w:hint="eastAsia"/>
                <w:b/>
                <w:sz w:val="24"/>
                <w:szCs w:val="24"/>
              </w:rPr>
            </w:pPr>
          </w:p>
        </w:tc>
      </w:tr>
    </w:tbl>
    <w:p w:rsidR="007558F5" w:rsidRPr="00F475D1" w:rsidRDefault="007558F5" w:rsidP="007558F5">
      <w:pPr>
        <w:rPr>
          <w:rFonts w:ascii="宋体" w:hAnsi="宋体" w:cs="宋体" w:hint="eastAsia"/>
          <w:b/>
          <w:sz w:val="24"/>
          <w:szCs w:val="24"/>
        </w:rPr>
      </w:pPr>
    </w:p>
    <w:p w:rsidR="007558F5" w:rsidRPr="00F475D1" w:rsidRDefault="007558F5" w:rsidP="007558F5">
      <w:pPr>
        <w:pStyle w:val="3"/>
        <w:spacing w:before="0" w:after="0" w:line="360" w:lineRule="auto"/>
        <w:jc w:val="left"/>
        <w:rPr>
          <w:rFonts w:ascii="宋体" w:hAnsi="宋体" w:cs="宋体" w:hint="eastAsia"/>
          <w:b w:val="0"/>
          <w:sz w:val="24"/>
          <w:szCs w:val="24"/>
        </w:rPr>
      </w:pPr>
      <w:r w:rsidRPr="00F475D1">
        <w:rPr>
          <w:rFonts w:ascii="宋体" w:hAnsi="宋体" w:hint="eastAsia"/>
          <w:sz w:val="24"/>
          <w:szCs w:val="24"/>
          <w:lang w:bidi="ar"/>
        </w:rPr>
        <w:t>第6包：服装经营实训室</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41"/>
        <w:gridCol w:w="708"/>
        <w:gridCol w:w="7797"/>
        <w:gridCol w:w="497"/>
      </w:tblGrid>
      <w:tr w:rsidR="007558F5" w:rsidRPr="00F475D1" w:rsidTr="00871688">
        <w:trPr>
          <w:trHeight w:val="261"/>
        </w:trPr>
        <w:tc>
          <w:tcPr>
            <w:tcW w:w="441"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序号</w:t>
            </w:r>
          </w:p>
        </w:tc>
        <w:tc>
          <w:tcPr>
            <w:tcW w:w="708"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kern w:val="0"/>
                <w:sz w:val="24"/>
                <w:szCs w:val="24"/>
              </w:rPr>
            </w:pPr>
            <w:r w:rsidRPr="00F475D1">
              <w:rPr>
                <w:rFonts w:ascii="宋体" w:hAnsi="宋体" w:cs="宋体" w:hint="eastAsia"/>
                <w:b/>
                <w:kern w:val="0"/>
                <w:sz w:val="24"/>
                <w:szCs w:val="24"/>
              </w:rPr>
              <w:t>货物</w:t>
            </w:r>
          </w:p>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名称</w:t>
            </w:r>
          </w:p>
        </w:tc>
        <w:tc>
          <w:tcPr>
            <w:tcW w:w="77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技术参数及要求</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b/>
                <w:sz w:val="24"/>
                <w:szCs w:val="24"/>
              </w:rPr>
            </w:pPr>
            <w:r w:rsidRPr="00F475D1">
              <w:rPr>
                <w:rFonts w:ascii="宋体" w:hAnsi="宋体" w:cs="宋体" w:hint="eastAsia"/>
                <w:b/>
                <w:kern w:val="0"/>
                <w:sz w:val="24"/>
                <w:szCs w:val="24"/>
              </w:rPr>
              <w:t>数量</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衣物挂架</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服装陈列架×5、衣撑×50（选印logo或布罩）、独立衣架×3、展示玻璃柜×1</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12组</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2</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人台</w:t>
            </w:r>
          </w:p>
        </w:tc>
        <w:tc>
          <w:tcPr>
            <w:tcW w:w="7797" w:type="dxa"/>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人台（女）×3、人台（男）×2、人台（童）×2、</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7件</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kern w:val="0"/>
                <w:sz w:val="24"/>
                <w:szCs w:val="24"/>
              </w:rPr>
            </w:pPr>
            <w:r w:rsidRPr="00F475D1">
              <w:rPr>
                <w:rFonts w:ascii="宋体" w:hAnsi="宋体" w:cs="宋体" w:hint="eastAsia"/>
                <w:kern w:val="0"/>
                <w:sz w:val="24"/>
                <w:szCs w:val="24"/>
              </w:rPr>
              <w:t>3</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kern w:val="0"/>
                <w:sz w:val="24"/>
                <w:szCs w:val="24"/>
              </w:rPr>
            </w:pPr>
            <w:r w:rsidRPr="00F475D1">
              <w:rPr>
                <w:rFonts w:ascii="宋体" w:hAnsi="宋体" w:cs="宋体" w:hint="eastAsia"/>
                <w:kern w:val="0"/>
                <w:sz w:val="24"/>
                <w:szCs w:val="24"/>
              </w:rPr>
              <w:t>智能魔镜</w:t>
            </w:r>
          </w:p>
        </w:tc>
        <w:tc>
          <w:tcPr>
            <w:tcW w:w="7797" w:type="dxa"/>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kern w:val="0"/>
                <w:sz w:val="24"/>
                <w:szCs w:val="24"/>
              </w:rPr>
            </w:pPr>
            <w:r w:rsidRPr="00F475D1">
              <w:rPr>
                <w:rFonts w:ascii="宋体" w:hAnsi="宋体" w:cs="宋体" w:hint="eastAsia"/>
                <w:kern w:val="0"/>
                <w:sz w:val="24"/>
                <w:szCs w:val="24"/>
              </w:rPr>
              <w:t>镜面尺寸不低于2000mm*1200mm</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AR虚拟试衣系统将人体感应技术、图像采集技术、增强现实技术、数字显示技术、多媒体信息发布系统、数据统计等完美结合的系统，亦是一个虚拟衣服配衬系统，不仅让顾客快速浏览店铺服饰，还为顾客营造一个虚拟的3D试衣环境，通过在真人模特身上进行服饰配搭，让顾客体验新颖独特的购物乐趣，从而提高顾客购买欲望，最终促进销售。AR虚拟试衣系统通过全高清摄像头实时捕捉现场影像，并结合体感探测装置将服装的2D图片</w:t>
            </w:r>
            <w:r w:rsidRPr="00F475D1">
              <w:rPr>
                <w:rFonts w:ascii="宋体" w:hAnsi="宋体" w:cs="宋体" w:hint="eastAsia"/>
                <w:kern w:val="0"/>
                <w:sz w:val="24"/>
                <w:szCs w:val="24"/>
              </w:rPr>
              <w:lastRenderedPageBreak/>
              <w:t>或3D模型叠加到顾客的影像上，实现虚拟服装与真实顾客身形的完美融合。</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当试衣者站在这虚拟试衣设备前时，试衣者不需要脱掉衣服，就可以看到自己试衣的真实3D效果。并可随着身体的转动和四肢的移动，衣服贴身而动。还可以浏览该商店内所有服装，或自己设置条件找到自己所需要的服装，还可以设置、切换不同的穿衣场景。虚拟试衣系统可以让顾客用最短时间快速浏览不同服装款式的试穿效果，实现高效率的服装挑选，提升品牌的店内购物体验。同时，体感虚拟试衣还可以作为商场内的互动广告平台，实现有目标性的广告投放，并通过互动方式收集顾客反馈，为商场内不同品牌提供一个全新的产品展示与体验空间。给客户带来的互动体验，可以增强客户对品牌的依赖度。</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实现方式：</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 开机默认进入的试衣界面，没参观者试衣时，支持自定义海报自动播放功能。</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 支持2D、360度2D以及与3D虚拟服装素材。提供制作模板，允许用户自主快速制作并更新。</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 虚拟试衣系统引导使用者通过人体感应选择不同种类的服饰进行试穿，虚拟服装大小随试衣者身形自动适配，服饰搭配支持通过系列或款式分类，支持同款服装不同颜色的快速切换，方便快速选择效果拍照等操作。</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 使用者不需要触摸屏幕就可以实现与试衣界面互动，基于体感动作捕捉的自然交互方式。1080P全高清视频捕捉。</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 提供软件界面和功能的品牌定制支持不同服饰的搭配效果。让使用者选择衣服并实现虚拟试穿。</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(6) 显示终端跟进客户需求任意选择，可选投影机、液晶屏。</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(7) 支持各类试衣数据的统计与分析，使用者进行体感试衣的同时，系统会显示服饰的属性说明促销折扣，推荐搭配等信息，促进客户的购买欲望。</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(8)定时开关功能：AR虚拟试衣终端可以设置自动开关机，自动更新服饰、自动根据是否空闲切换多媒体播放界面和试衣界面，自动提醒终端的网络异常、图片缺失、数据错误等消息。</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产品特点：</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1、智能识别，360度展示</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智能识别各种身材，自动调节服装大小；衣随人动，自然贴身，360度全方位效果展示。</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2、海量服装存储，减少产品陈列空间</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海量的服装储存，减少货品陈列空间，有效缩小店铺面积。</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3、快速试穿，缩短试衣间轮候</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快速试穿，个性搭配，缩短试衣间轮候时间，有效减少试衣间的面积。</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1套</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4</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品牌背景玄关</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二次深化设计</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6m</w:t>
            </w:r>
            <w:r w:rsidRPr="00F475D1">
              <w:rPr>
                <w:rFonts w:ascii="宋体" w:hAnsi="宋体" w:cs="宋体" w:hint="eastAsia"/>
                <w:kern w:val="0"/>
                <w:sz w:val="24"/>
                <w:szCs w:val="24"/>
                <w:vertAlign w:val="superscript"/>
              </w:rPr>
              <w:t>2</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5</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智能橱窗</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含智能膜</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8m</w:t>
            </w:r>
            <w:r w:rsidRPr="00F475D1">
              <w:rPr>
                <w:rFonts w:ascii="宋体" w:hAnsi="宋体" w:cs="宋体" w:hint="eastAsia"/>
                <w:kern w:val="0"/>
                <w:sz w:val="24"/>
                <w:szCs w:val="24"/>
                <w:vertAlign w:val="superscript"/>
              </w:rPr>
              <w:t>2</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6</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▲开放式陈列架</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钢木结构陈列架</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6组</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7</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组团陈列台</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烤漆订制陈列台</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3组</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8</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展柜</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玻璃展柜</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3件</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9</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软装配饰</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手工盘扣工艺镜框×10、其它装饰品（例：绿植，花瓶等）</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1批</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10</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新中式屏风</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木制格栅及挂落</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1套</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11</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装中式展架</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新中式风格</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2组</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12</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时尚</w:t>
            </w:r>
            <w:r w:rsidRPr="00F475D1">
              <w:rPr>
                <w:rFonts w:ascii="宋体" w:hAnsi="宋体" w:cs="宋体" w:hint="eastAsia"/>
                <w:kern w:val="0"/>
                <w:sz w:val="24"/>
                <w:szCs w:val="24"/>
              </w:rPr>
              <w:lastRenderedPageBreak/>
              <w:t>服装</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lastRenderedPageBreak/>
              <w:t>10套女装、8套男装、5套童装</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1批</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13</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传统汉服</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男4套，女6套</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1批</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14</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艺术隔断</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木质隔断</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12m</w:t>
            </w:r>
            <w:r w:rsidRPr="00F475D1">
              <w:rPr>
                <w:rFonts w:ascii="宋体" w:hAnsi="宋体" w:cs="宋体" w:hint="eastAsia"/>
                <w:kern w:val="0"/>
                <w:sz w:val="24"/>
                <w:szCs w:val="24"/>
                <w:vertAlign w:val="superscript"/>
              </w:rPr>
              <w:t>2</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15</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组合货架</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商超专业货架</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16组</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16</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电子吊牌</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LED电子吊</w:t>
            </w:r>
            <w:r w:rsidRPr="00B25893">
              <w:rPr>
                <w:rFonts w:ascii="宋体" w:hAnsi="宋体" w:cs="宋体" w:hint="eastAsia"/>
                <w:kern w:val="0"/>
                <w:sz w:val="24"/>
                <w:szCs w:val="24"/>
              </w:rPr>
              <w:t>牌（约6</w:t>
            </w:r>
            <w:r w:rsidRPr="00B25893">
              <w:rPr>
                <w:rFonts w:ascii="宋体" w:hAnsi="宋体" w:cs="宋体"/>
                <w:kern w:val="0"/>
                <w:sz w:val="24"/>
                <w:szCs w:val="24"/>
              </w:rPr>
              <w:t>00mm*300</w:t>
            </w:r>
            <w:r w:rsidRPr="00B25893">
              <w:rPr>
                <w:rFonts w:ascii="宋体" w:hAnsi="宋体" w:cs="宋体" w:hint="eastAsia"/>
                <w:kern w:val="0"/>
                <w:sz w:val="24"/>
                <w:szCs w:val="24"/>
              </w:rPr>
              <w:t>mm）</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12只</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17</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商品信息屏</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1.屏幕尺寸：55英寸</w:t>
            </w:r>
            <w:r w:rsidRPr="00F475D1">
              <w:rPr>
                <w:rFonts w:ascii="宋体" w:hAnsi="宋体" w:cs="宋体" w:hint="eastAsia"/>
                <w:kern w:val="0"/>
                <w:sz w:val="24"/>
                <w:szCs w:val="24"/>
              </w:rPr>
              <w:br/>
              <w:t>2.分辨率：4K（3840*2160）</w:t>
            </w:r>
            <w:r w:rsidRPr="00F475D1">
              <w:rPr>
                <w:rFonts w:ascii="宋体" w:hAnsi="宋体" w:cs="宋体" w:hint="eastAsia"/>
                <w:kern w:val="0"/>
                <w:sz w:val="24"/>
                <w:szCs w:val="24"/>
              </w:rPr>
              <w:br/>
              <w:t>3.屏幕比例：16:9</w:t>
            </w:r>
            <w:r w:rsidRPr="00F475D1">
              <w:rPr>
                <w:rFonts w:ascii="宋体" w:hAnsi="宋体" w:cs="宋体" w:hint="eastAsia"/>
                <w:kern w:val="0"/>
                <w:sz w:val="24"/>
                <w:szCs w:val="24"/>
              </w:rPr>
              <w:br/>
              <w:t>4.背光灯类型：LED发光二极管</w:t>
            </w:r>
            <w:r w:rsidRPr="00F475D1">
              <w:rPr>
                <w:rFonts w:ascii="宋体" w:hAnsi="宋体" w:cs="宋体" w:hint="eastAsia"/>
                <w:kern w:val="0"/>
                <w:sz w:val="24"/>
                <w:szCs w:val="24"/>
              </w:rPr>
              <w:br/>
              <w:t>5.推荐观看距离：5.0米以上</w:t>
            </w:r>
            <w:r w:rsidRPr="00F475D1">
              <w:rPr>
                <w:rFonts w:ascii="宋体" w:hAnsi="宋体" w:cs="宋体" w:hint="eastAsia"/>
                <w:kern w:val="0"/>
                <w:sz w:val="24"/>
                <w:szCs w:val="24"/>
              </w:rPr>
              <w:br/>
              <w:t>6。能效等级：2级能效</w:t>
            </w:r>
            <w:r w:rsidRPr="00F475D1">
              <w:rPr>
                <w:rFonts w:ascii="宋体" w:hAnsi="宋体" w:cs="宋体" w:hint="eastAsia"/>
                <w:kern w:val="0"/>
                <w:sz w:val="24"/>
                <w:szCs w:val="24"/>
              </w:rPr>
              <w:br/>
              <w:t>7.HDR显示：支持</w:t>
            </w:r>
            <w:r w:rsidRPr="00F475D1">
              <w:rPr>
                <w:rFonts w:ascii="宋体" w:hAnsi="宋体" w:cs="宋体" w:hint="eastAsia"/>
                <w:kern w:val="0"/>
                <w:sz w:val="24"/>
                <w:szCs w:val="24"/>
              </w:rPr>
              <w:br/>
              <w:t>8.CPU：四核 ARM Cortex A53 1.7GHz</w:t>
            </w:r>
            <w:r w:rsidRPr="00F475D1">
              <w:rPr>
                <w:rFonts w:ascii="宋体" w:hAnsi="宋体" w:cs="宋体" w:hint="eastAsia"/>
                <w:kern w:val="0"/>
                <w:sz w:val="24"/>
                <w:szCs w:val="24"/>
              </w:rPr>
              <w:br/>
              <w:t>9.GPU：八核 Mali-T820</w:t>
            </w:r>
            <w:r w:rsidRPr="00F475D1">
              <w:rPr>
                <w:rFonts w:ascii="宋体" w:hAnsi="宋体" w:cs="宋体" w:hint="eastAsia"/>
                <w:kern w:val="0"/>
                <w:sz w:val="24"/>
                <w:szCs w:val="24"/>
              </w:rPr>
              <w:br/>
              <w:t>10.RAM：3GB</w:t>
            </w:r>
            <w:r w:rsidRPr="00F475D1">
              <w:rPr>
                <w:rFonts w:ascii="宋体" w:hAnsi="宋体" w:cs="宋体" w:hint="eastAsia"/>
                <w:kern w:val="0"/>
                <w:sz w:val="24"/>
                <w:szCs w:val="24"/>
              </w:rPr>
              <w:br/>
              <w:t>11.ROM：64GB</w:t>
            </w:r>
            <w:r w:rsidRPr="00F475D1">
              <w:rPr>
                <w:rFonts w:ascii="宋体" w:hAnsi="宋体" w:cs="宋体" w:hint="eastAsia"/>
                <w:kern w:val="0"/>
                <w:sz w:val="24"/>
                <w:szCs w:val="24"/>
              </w:rPr>
              <w:br/>
              <w:t>12.网络功能：有线/WiFi</w:t>
            </w:r>
            <w:r w:rsidRPr="00F475D1">
              <w:rPr>
                <w:rFonts w:ascii="宋体" w:hAnsi="宋体" w:cs="宋体" w:hint="eastAsia"/>
                <w:kern w:val="0"/>
                <w:sz w:val="24"/>
                <w:szCs w:val="24"/>
              </w:rPr>
              <w:br/>
              <w:t>13.USB媒体播放：支持</w:t>
            </w:r>
            <w:r w:rsidRPr="00F475D1">
              <w:rPr>
                <w:rFonts w:ascii="宋体" w:hAnsi="宋体" w:cs="宋体" w:hint="eastAsia"/>
                <w:kern w:val="0"/>
                <w:sz w:val="24"/>
                <w:szCs w:val="24"/>
              </w:rPr>
              <w:br/>
              <w:t>14.电源性能：220V/50Hz</w:t>
            </w:r>
            <w:r w:rsidRPr="00F475D1">
              <w:rPr>
                <w:rFonts w:ascii="宋体" w:hAnsi="宋体" w:cs="宋体" w:hint="eastAsia"/>
                <w:kern w:val="0"/>
                <w:sz w:val="24"/>
                <w:szCs w:val="24"/>
              </w:rPr>
              <w:br/>
              <w:t>15.产品功耗：170W</w:t>
            </w:r>
            <w:r w:rsidRPr="00F475D1">
              <w:rPr>
                <w:rFonts w:ascii="宋体" w:hAnsi="宋体" w:cs="宋体" w:hint="eastAsia"/>
                <w:kern w:val="0"/>
                <w:sz w:val="24"/>
                <w:szCs w:val="24"/>
              </w:rPr>
              <w:br/>
              <w:t>15.待机功耗：0.5W</w:t>
            </w:r>
            <w:r w:rsidRPr="00F475D1">
              <w:rPr>
                <w:rFonts w:ascii="宋体" w:hAnsi="宋体" w:cs="宋体" w:hint="eastAsia"/>
                <w:kern w:val="0"/>
                <w:sz w:val="24"/>
                <w:szCs w:val="24"/>
              </w:rPr>
              <w:br/>
              <w:t>16.外观设计：全面屏设计</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2台</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18</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服装工具类</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挂烫机×1、针线包×1、粘毛器×1、量体定制单×100、量体尺（皮尺）×2</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1批</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19</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销售电脑</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1.处理器：英特尔酷睿四核i7</w:t>
            </w:r>
            <w:r w:rsidRPr="00F475D1">
              <w:rPr>
                <w:rFonts w:ascii="宋体" w:hAnsi="宋体" w:cs="宋体" w:hint="eastAsia"/>
                <w:kern w:val="0"/>
                <w:sz w:val="24"/>
                <w:szCs w:val="24"/>
              </w:rPr>
              <w:br/>
              <w:t>2.主板：INTEL H81及以上</w:t>
            </w:r>
            <w:r w:rsidRPr="00F475D1">
              <w:rPr>
                <w:rFonts w:ascii="宋体" w:hAnsi="宋体" w:cs="宋体" w:hint="eastAsia"/>
                <w:kern w:val="0"/>
                <w:sz w:val="24"/>
                <w:szCs w:val="24"/>
              </w:rPr>
              <w:br/>
              <w:t>3.操作系统：Win10位操作系统</w:t>
            </w:r>
            <w:r w:rsidRPr="00F475D1">
              <w:rPr>
                <w:rFonts w:ascii="宋体" w:hAnsi="宋体" w:cs="宋体" w:hint="eastAsia"/>
                <w:kern w:val="0"/>
                <w:sz w:val="24"/>
                <w:szCs w:val="24"/>
              </w:rPr>
              <w:br/>
              <w:t xml:space="preserve">4.显示器：宽屏≥22寸 </w:t>
            </w:r>
            <w:r w:rsidRPr="00F475D1">
              <w:rPr>
                <w:rFonts w:ascii="宋体" w:hAnsi="宋体" w:cs="宋体" w:hint="eastAsia"/>
                <w:kern w:val="0"/>
                <w:sz w:val="24"/>
                <w:szCs w:val="24"/>
              </w:rPr>
              <w:br/>
              <w:t xml:space="preserve">5.内存：8G/DDR4/2400    </w:t>
            </w:r>
            <w:r w:rsidRPr="00F475D1">
              <w:rPr>
                <w:rFonts w:ascii="宋体" w:hAnsi="宋体" w:cs="宋体" w:hint="eastAsia"/>
                <w:kern w:val="0"/>
                <w:sz w:val="24"/>
                <w:szCs w:val="24"/>
              </w:rPr>
              <w:br/>
              <w:t xml:space="preserve">6.硬盘：120G SATA3 固态硬盘，1TBSATA6Gb/s机械硬盘 </w:t>
            </w:r>
            <w:r w:rsidRPr="00F475D1">
              <w:rPr>
                <w:rFonts w:ascii="宋体" w:hAnsi="宋体" w:cs="宋体" w:hint="eastAsia"/>
                <w:kern w:val="0"/>
                <w:sz w:val="24"/>
                <w:szCs w:val="24"/>
              </w:rPr>
              <w:br/>
              <w:t xml:space="preserve">7.显卡：主板集成高性能显卡  </w:t>
            </w:r>
            <w:r w:rsidRPr="00F475D1">
              <w:rPr>
                <w:rFonts w:ascii="宋体" w:hAnsi="宋体" w:cs="宋体" w:hint="eastAsia"/>
                <w:kern w:val="0"/>
                <w:sz w:val="24"/>
                <w:szCs w:val="24"/>
              </w:rPr>
              <w:br/>
              <w:t>8.键盘鼠标：光电键盘鼠套装</w:t>
            </w:r>
            <w:r w:rsidRPr="00F475D1">
              <w:rPr>
                <w:rFonts w:ascii="宋体" w:hAnsi="宋体" w:cs="宋体" w:hint="eastAsia"/>
                <w:kern w:val="0"/>
                <w:sz w:val="24"/>
                <w:szCs w:val="24"/>
              </w:rPr>
              <w:br/>
              <w:t>9.电源：ATX 额定350W</w:t>
            </w:r>
            <w:r w:rsidRPr="00F475D1">
              <w:rPr>
                <w:rFonts w:ascii="宋体" w:hAnsi="宋体" w:cs="宋体" w:hint="eastAsia"/>
                <w:kern w:val="0"/>
                <w:sz w:val="24"/>
                <w:szCs w:val="24"/>
              </w:rPr>
              <w:br/>
              <w:t>10.USB口：2*USB3.0+4*USB2.0</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1台</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20</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POS机</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商超专业用</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1台</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21</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打印机</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1.类型：黑白激光</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2.多功能：打印、扫描、复印</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3.打印幅面：A4 幅面</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4.分辨率：FastRes 1200技术(高达600×600×2dpi)</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5.打印速度：（黑白、标准模式、A4） 14 页/分钟</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6.首页打印时间：（黑色，A4）小于 10 秒</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7.打印机语言：基于主机</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9.打印负荷：高达 5000 页/月</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10.扫描功能：扫描类型平板式</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11.扫描分辨率：高达1200×1200 dpi 24位彩色(高达 19200 dpi 光学扫描分辨率)</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12.色彩深度：24 位</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13.复印功能复印分辨率：（黑白图形） 600 x 600dpi</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14.复印速度：（黑色，草稿质量，A4） 高达 14 页/分钟</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复印比例：25% 到 400%</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15.最大复印页数：高达 99 个</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16.系统参数：Microsoft Windows 2000、XP Home、XP Professional、Server 2003等；Mac OS X v 10.3 或更高版本。</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 xml:space="preserve"> Mac OS X最新系统中可以通过Mac系统下的“软件更新”来 实现打印功能，但扫描功能不支持。</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17.接口：高速 USB 端口（兼容 USB 2.0 规范）</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18.电源：输入电压：220到240伏交流电（+/-10%）、50/60赫兹（+/-2赫兹）、1.5安培。</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1台</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22</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点钞机</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1.检测方式:紫外,磁性,其他</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2.计数范围:1-999张</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3.进钞容量:1-200张</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4.电源:110-220V</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5.显示:LED</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6.环境温度:0-40</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7.外形尺寸:</w:t>
            </w:r>
            <w:r>
              <w:rPr>
                <w:rFonts w:ascii="宋体" w:hAnsi="宋体" w:cs="宋体" w:hint="eastAsia"/>
                <w:kern w:val="0"/>
                <w:sz w:val="24"/>
                <w:szCs w:val="24"/>
              </w:rPr>
              <w:t>约</w:t>
            </w:r>
            <w:r w:rsidRPr="00F475D1">
              <w:rPr>
                <w:rFonts w:ascii="宋体" w:hAnsi="宋体" w:cs="宋体" w:hint="eastAsia"/>
                <w:kern w:val="0"/>
                <w:sz w:val="24"/>
                <w:szCs w:val="24"/>
              </w:rPr>
              <w:t>320*288*205MM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8.样式:小型</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1台</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23</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小票机</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1.打印功能</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适配打印耗材 小票纸</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是否支持网络打印 支持</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打印方式 热敏/热转印</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打印速度 快</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2.规格</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电源电压 220伏特</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产品尺寸 180*130*100毫米</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功耗 120</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供纸方式 自动/手动</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幅面尺寸 B0+</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3.特性</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噪音级别 55</w:t>
            </w:r>
            <w:r w:rsidRPr="00F475D1">
              <w:rPr>
                <w:rFonts w:ascii="宋体" w:hAnsi="宋体" w:cs="宋体" w:hint="eastAsia"/>
                <w:kern w:val="0"/>
                <w:sz w:val="24"/>
                <w:szCs w:val="24"/>
              </w:rPr>
              <w:tab/>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用途 标签打印,小型商用,发票报表</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1台</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kern w:val="0"/>
                <w:sz w:val="24"/>
                <w:szCs w:val="24"/>
              </w:rPr>
            </w:pPr>
            <w:r w:rsidRPr="00F475D1">
              <w:rPr>
                <w:rFonts w:ascii="宋体" w:hAnsi="宋体" w:cs="宋体" w:hint="eastAsia"/>
                <w:kern w:val="0"/>
                <w:sz w:val="24"/>
                <w:szCs w:val="24"/>
              </w:rPr>
              <w:t>24</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kern w:val="0"/>
                <w:sz w:val="24"/>
                <w:szCs w:val="24"/>
              </w:rPr>
            </w:pPr>
            <w:r w:rsidRPr="00F475D1">
              <w:rPr>
                <w:rFonts w:ascii="宋体" w:hAnsi="宋体" w:cs="宋体" w:hint="eastAsia"/>
                <w:kern w:val="0"/>
                <w:sz w:val="24"/>
                <w:szCs w:val="24"/>
              </w:rPr>
              <w:t>▲交互智</w:t>
            </w:r>
            <w:r w:rsidRPr="00F475D1">
              <w:rPr>
                <w:rFonts w:ascii="宋体" w:hAnsi="宋体" w:cs="宋体" w:hint="eastAsia"/>
                <w:kern w:val="0"/>
                <w:sz w:val="24"/>
                <w:szCs w:val="24"/>
              </w:rPr>
              <w:lastRenderedPageBreak/>
              <w:t>能大屏（含立式支架）</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55英寸。具体要求如下：</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一、整体设计</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1.全金属外观，一体化设计，外部无任何可见内部功能模块连接线。</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2.整机屏幕采用85英寸 LED  A规液晶屏，显示比例16:9，具备防眩光效果，分辨率支持4K，设备支持DBX音效，可实现环绕音质，并支持用户在菜单中随时开启/关闭DBX音效功能。</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3.前面板具有主页、菜单、返回、音量、电源（集成电视、电脑统一开关控制及节能）基本功能按键，降低学习成本，按键不多于6个。</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★4.整机屏幕采用钢化玻璃，使用1.04kg钢球，在2m处自由落体撞击整机液晶显示屏幕的钢化玻璃，产品无损伤破裂，功能无异常</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5.触控要求：内置红外多点触控技术；支持10点触摸；触控免驱；具有轻便、易清洁、易安装、易维护等特点。触摸连续点响应速度：≤4ms；有效识别高度：≤4mm，触摸精准度：≤±0.1mm。</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6.整机符合浪涌（冲击）抗扰度、静电放电抗扰度、射频电磁场辐射抗扰度、电快速瞬变脉冲群抗扰度、射频场感应的传导抗扰度等要求，确保整机使用安全。</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★7.内置非独立外扩展的摄像头，像素至少500万，支持二维码扫码识别功能，帮助用户调用在线资源。</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8.整机无需外接无线网卡，在嵌入式系统下接入无线网络，切换到windows系统下可同时实现无线上网功能，不需手动重复设置。</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9.设备支持通过前置按键一键启动录屏功能，可将屏幕中显示的课件、音频等内容与老师人声同步录制，方便制作教学视频。</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二、触控及接口</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10.触摸屏连接电脑等设备时，无需安装触摸驱动且当有多种信号源输入时，都能实现正常触摸。</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11.输入端子:≥1路VGA；≥1路Audio；≥1路AV；≥1路YPbPr；≥2路HDMI；≥1路TV RF；≥2路USB，至少一路可随通道自动切换，方便外接其他设备时在任意通道均可使用；≥1路Line in；≥1路RS232接口；≥1路RJ45。输出端子：≥1路耳机；≥1路同轴输出；≥1路Touch USB out。</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★12.整机只需连接一根网线，即可实现Windows及Android系统同时联网，</w:t>
            </w:r>
            <w:r w:rsidRPr="00F475D1">
              <w:rPr>
                <w:rFonts w:ascii="宋体" w:hAnsi="宋体" w:cs="宋体" w:hint="eastAsia"/>
                <w:kern w:val="0"/>
                <w:sz w:val="24"/>
                <w:szCs w:val="24"/>
              </w:rPr>
              <w:lastRenderedPageBreak/>
              <w:t>需提供第三方检测机构出具的检测报告扫描件。</w:t>
            </w:r>
          </w:p>
          <w:p w:rsidR="007558F5" w:rsidRPr="00F475D1" w:rsidRDefault="007558F5" w:rsidP="00871688">
            <w:pPr>
              <w:widowControl/>
              <w:spacing w:line="360" w:lineRule="auto"/>
              <w:textAlignment w:val="center"/>
              <w:rPr>
                <w:rFonts w:ascii="宋体" w:hAnsi="宋体" w:cs="宋体" w:hint="eastAsia"/>
                <w:b/>
                <w:kern w:val="0"/>
                <w:sz w:val="24"/>
                <w:szCs w:val="24"/>
              </w:rPr>
            </w:pPr>
            <w:r w:rsidRPr="00F475D1">
              <w:rPr>
                <w:rFonts w:ascii="宋体" w:hAnsi="宋体" w:cs="宋体" w:hint="eastAsia"/>
                <w:kern w:val="0"/>
                <w:sz w:val="24"/>
                <w:szCs w:val="24"/>
              </w:rPr>
              <w:t>13.整机具备至少3路前置USB3.0接口，且前置USB接口全部支持Windows及Android双系统读取，将U盘插入任意前置USB接口，均能被Windows及Android系统识别，防止老师误操作。</w:t>
            </w:r>
            <w:r w:rsidRPr="00F475D1">
              <w:rPr>
                <w:rFonts w:ascii="宋体" w:hAnsi="宋体" w:cs="宋体" w:hint="eastAsia"/>
                <w:b/>
                <w:kern w:val="0"/>
                <w:sz w:val="24"/>
                <w:szCs w:val="24"/>
              </w:rPr>
              <w:t>投标文件中提供第三方有权机构出具的检测报告扫描件。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三、易用特性</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14.设备自带嵌入式安卓操作系统，在该系统下可实现白板书写、PPT课件播放、多媒体播放、网页浏览，与外接电脑后形成双系统冗余备份。</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15.在整机嵌入式Android操作系统下，能对TV多媒体USB端口导入的文件文件快速归类并检索查找并打开，</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16.具有智能触控快捷菜单功能，能通过触摸手势操作调出常用电视菜单和电子白板软件快捷菜单，实现对常用功能的操作。平时不用时隐藏,不占用屏幕的显示画面尺寸，非屏幕两侧设置物理触摸按键，防止误操作。</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★17.触摸中控菜单上的通道信号源名称支持自定义，方便老师识别，</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18.设备可通过遥控器一键锁定/解锁触摸、按键，也可通过前置组合按键的形式锁定/解锁触摸和按键，防止课间学生操作。</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19.整机支持在任意通道画面上进行画面冻结并通过手势选择区域进行局部放大。</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★20.无需借助PC，整机可一键进行硬件自检，包括对系统硬盘、系统内存、触摸框、PC模块、光感系统等模块进行检测，并针对不同模块给出问题原因提示，支持直接扫描系统提供的二维码进行在线客服问题保修</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center"/>
              <w:rPr>
                <w:rFonts w:ascii="宋体" w:hAnsi="宋体" w:cs="宋体" w:hint="eastAsia"/>
                <w:b/>
                <w:kern w:val="0"/>
                <w:sz w:val="24"/>
                <w:szCs w:val="24"/>
              </w:rPr>
            </w:pPr>
            <w:r w:rsidRPr="00F475D1">
              <w:rPr>
                <w:rFonts w:ascii="宋体" w:hAnsi="宋体" w:cs="宋体" w:hint="eastAsia"/>
                <w:kern w:val="0"/>
                <w:sz w:val="24"/>
                <w:szCs w:val="24"/>
              </w:rPr>
              <w:t>★21.支持usb接口设备锁功能，整机可设置触摸及按键自动锁定，保证无关人士无法自由操作，需要使用时只需插入移动u盘即可解锁。</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四、设备的先进性</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22.一体化设计，外部除电源线无任何可见连接线。采用铝合金前框设计，散热性更好（为保证良好散热和防火不接受塑料材质），且更坚固。同时</w:t>
            </w:r>
            <w:r w:rsidRPr="00F475D1">
              <w:rPr>
                <w:rFonts w:ascii="宋体" w:hAnsi="宋体" w:cs="宋体" w:hint="eastAsia"/>
                <w:kern w:val="0"/>
                <w:sz w:val="24"/>
                <w:szCs w:val="24"/>
              </w:rPr>
              <w:lastRenderedPageBreak/>
              <w:t>设备前面框采用无锐角安全设计。</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23.节能：不影响观看效果的前提下，不借助遥控器,具备电源三合一按键，并可通过敲击重新唤醒屏幕。</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24.整机处于任意通道下，在屏幕侧边可快速调出触摸便捷菜单，实现十笔批注、荧光笔书写、手势擦除、截图、快捷白板、任意通道放大、快捷小工具，方便老师组合使用。</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25.无PC状态下，嵌入式互动白板支持十笔或以上书写及手势擦除（手势擦除识别面积根据手势大小自动调整），支持十种以上图形工具，白板书写内容需导出包含PDF格式、iwb、svg格式。同时支持单点书写和多点书写的切换，满足老师的不同使用习惯。</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五、配套传屏线</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★26.通过一根USB线可实现外部电脑与交互智能平板之间高清视频信号、音频信号以及触摸信号的实时传输，</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center"/>
              <w:rPr>
                <w:rFonts w:ascii="宋体" w:hAnsi="宋体" w:cs="宋体" w:hint="eastAsia"/>
                <w:b/>
                <w:kern w:val="0"/>
                <w:sz w:val="24"/>
                <w:szCs w:val="24"/>
              </w:rPr>
            </w:pPr>
            <w:r w:rsidRPr="00F475D1">
              <w:rPr>
                <w:rFonts w:ascii="宋体" w:hAnsi="宋体" w:cs="宋体" w:hint="eastAsia"/>
                <w:kern w:val="0"/>
                <w:sz w:val="24"/>
                <w:szCs w:val="24"/>
              </w:rPr>
              <w:t>★27.采用USB端口进行传输，可兼容市面上具备通用USB端子的各类电脑，</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★28.采用单按键设计，只需按一下即可传屏，无需在智能平板上做任何操作。</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29.通过数字信号传输，信号更稳定，抗干扰性强。</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30.传输分辨率：支持1920*1080@30Hz。</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31.传屏器功耗：不超过2.5W。</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32.电脑免驱，无需额外安装驱动，连接上即可使用。</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六、配套电脑模块</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33.采用模块化电脑方案，抽拉内置式，实现无单独接线的插拔。</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★34.采用按压式卡扣，无需工具即可快速拆卸电脑模块</w:t>
            </w:r>
            <w:r w:rsidRPr="00F475D1">
              <w:rPr>
                <w:rFonts w:ascii="宋体" w:hAnsi="宋体" w:cs="宋体" w:hint="eastAsia"/>
                <w:b/>
                <w:kern w:val="0"/>
                <w:sz w:val="24"/>
                <w:szCs w:val="24"/>
              </w:rPr>
              <w:t>（投标文件中提供第三方有权机构出具的检测报告扫描件）</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35.采用双WiFi天线，增强无线网络信号。</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36.处理器：Intel Core i</w:t>
            </w:r>
            <w:r w:rsidRPr="00F475D1">
              <w:rPr>
                <w:rFonts w:ascii="宋体" w:hAnsi="宋体" w:cs="宋体"/>
                <w:kern w:val="0"/>
                <w:sz w:val="24"/>
                <w:szCs w:val="24"/>
              </w:rPr>
              <w:t>5</w:t>
            </w:r>
            <w:r w:rsidRPr="00F475D1">
              <w:rPr>
                <w:rFonts w:ascii="宋体" w:hAnsi="宋体" w:cs="宋体" w:hint="eastAsia"/>
                <w:kern w:val="0"/>
                <w:sz w:val="24"/>
                <w:szCs w:val="24"/>
              </w:rPr>
              <w:t>。</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37.内存：</w:t>
            </w:r>
            <w:r w:rsidRPr="00F475D1">
              <w:rPr>
                <w:rFonts w:ascii="宋体" w:hAnsi="宋体" w:cs="宋体"/>
                <w:kern w:val="0"/>
                <w:sz w:val="24"/>
                <w:szCs w:val="24"/>
              </w:rPr>
              <w:t>8</w:t>
            </w:r>
            <w:r w:rsidRPr="00F475D1">
              <w:rPr>
                <w:rFonts w:ascii="宋体" w:hAnsi="宋体" w:cs="宋体" w:hint="eastAsia"/>
                <w:kern w:val="0"/>
                <w:sz w:val="24"/>
                <w:szCs w:val="24"/>
              </w:rPr>
              <w:t>G DDR4笔记本内存或以上配置。</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38.硬盘：256G或以上SSD固态硬盘。</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39.内置蓝牙：在Windows系统下，整机可通过蓝牙模块与蓝牙音箱连接，通过蓝牙音箱播放整机音频；同时支持整机与具有蓝牙功能的手机连接，可接收手机传输的文件，方便老师上课调用手机中的文件。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40.内置双频WiFi：IEEE 802.11ac标准，内置网卡：10M/100M/1000M。</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41.具有独立非外扩展的视频输出接口：≥1路HDMI ；≥1路DP。</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42.具有独立非外扩展的电脑USB接口：电脑上至少6个USB接口，其中至少包含2个USB3.0接口。</w:t>
            </w:r>
          </w:p>
          <w:p w:rsidR="007558F5" w:rsidRPr="00F475D1" w:rsidRDefault="007558F5" w:rsidP="00871688">
            <w:pPr>
              <w:widowControl/>
              <w:spacing w:line="360" w:lineRule="auto"/>
              <w:textAlignment w:val="center"/>
              <w:rPr>
                <w:rFonts w:ascii="宋体" w:hAnsi="宋体" w:cs="宋体" w:hint="eastAsia"/>
                <w:b/>
                <w:kern w:val="0"/>
                <w:sz w:val="24"/>
                <w:szCs w:val="24"/>
              </w:rPr>
            </w:pPr>
            <w:r w:rsidRPr="00F475D1">
              <w:rPr>
                <w:rFonts w:ascii="宋体" w:hAnsi="宋体" w:cs="宋体" w:hint="eastAsia"/>
                <w:kern w:val="0"/>
                <w:sz w:val="24"/>
                <w:szCs w:val="24"/>
              </w:rPr>
              <w:t>★43.所投产品（电脑模块）符合中华人民共和国无线电管理规定和技术标准，</w:t>
            </w:r>
            <w:r w:rsidRPr="00F475D1">
              <w:rPr>
                <w:rFonts w:ascii="宋体" w:hAnsi="宋体" w:cs="宋体" w:hint="eastAsia"/>
                <w:b/>
                <w:kern w:val="0"/>
                <w:sz w:val="24"/>
                <w:szCs w:val="24"/>
              </w:rPr>
              <w:t>投标文件中提供无线电发射设备型号核准证证书扫描件。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七、教育白板软件特性</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44.软件界面以大图标简洁设计，软件工具栏集成在白板软件界面下方，不接受软件功能集中在屏幕上部，不方便老师操作。</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45.在线备课功能：可在线调用网络资源，支持将浏览器页面中的任何图片内容直接选择拖拽到白板中使用。支持在线云存储功能，可将备好的课件在白板软件中进行上传，授课时可直接从同一白板软件中下载打开。</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46.备授课一体化，具有备课模式及授课模式，且操作界面根据备课和授课使用场景不同而区别设计，符合教师使用习惯，可通过官网下载至办公电脑进行备课。</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47.支持课件云存储，无需使用U盘等存储设备，老师只需联网登录即可获取云课件。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48.文本框：支持文本输入并可快速设置字体、大小、颜色、粗体、斜体、下划线、上角标、下角标、项目符号，方便指数、化学式等复杂文本的输入。可对文本的对齐、缩进、行高等进行设置。</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49.图形工具：支持直线、箭头、多边形、圆形、三角形等基本图形绘制。支持对话框、五角星、大括号、旗子等特殊图形绘制，且可自定义绘制任意边数、角度复杂的多边形及曲边图形。</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50.快捷抠图：无需借助专业图片处理软件，即可在白板软件中对导入的图片进行快捷抠图、去背景，处理后的图片主体边缘没有明显毛边，可导出</w:t>
            </w:r>
            <w:r w:rsidRPr="00F475D1">
              <w:rPr>
                <w:rFonts w:ascii="宋体" w:hAnsi="宋体" w:cs="宋体" w:hint="eastAsia"/>
                <w:kern w:val="0"/>
                <w:sz w:val="24"/>
                <w:szCs w:val="24"/>
              </w:rPr>
              <w:lastRenderedPageBreak/>
              <w:t>保存成PNG格式，便于备课准备素材。</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51.概念关联工具：满足启发式教学要求，可增删或拖拽编辑内容节点，并支持在节点上插入图片、音频、视频、网页链接、课件页面链接。支持思维导图逐级、逐个节点展开，并可任意缩放，满足不同教学方法使用需求。</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52.支持教师随堂制作选择题、填空题进行师生互动教学，可随意编辑题干以及相应的答案选项，将选项拖到对应题干空白处，系统将自动判别答案是否正确，系统需提供不少于9种模板供老师选择。</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53.为提高课堂趣味性，软件支持随机抽选学生进行评价。为方便把控课堂活动时间，支持计时器功能，包括秒表和倒计时。</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54.支持考勤功能，可将学生状态设定为出勤、迟到、缺勤、请假等。</w:t>
            </w:r>
          </w:p>
          <w:p w:rsidR="007558F5" w:rsidRPr="00F475D1" w:rsidRDefault="007558F5" w:rsidP="00871688">
            <w:pPr>
              <w:widowControl/>
              <w:spacing w:line="360" w:lineRule="auto"/>
              <w:textAlignment w:val="center"/>
              <w:rPr>
                <w:rFonts w:ascii="宋体" w:hAnsi="宋体" w:cs="宋体" w:hint="eastAsia"/>
                <w:kern w:val="0"/>
                <w:sz w:val="24"/>
                <w:szCs w:val="24"/>
              </w:rPr>
            </w:pPr>
            <w:r w:rsidRPr="00F475D1">
              <w:rPr>
                <w:rFonts w:ascii="宋体" w:hAnsi="宋体" w:cs="宋体" w:hint="eastAsia"/>
                <w:kern w:val="0"/>
                <w:sz w:val="24"/>
                <w:szCs w:val="24"/>
              </w:rPr>
              <w:t>55.同步PPT演示：播放PPT时即可实现书写、擦除功能，支持将课件及板书内容直接生成二维码分享，投标文件中提供PPT应用小工具软件著作权登记证书扫描件，软件与一体机同一制造商生产，保证软硬件兼容。</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kern w:val="0"/>
                <w:sz w:val="24"/>
                <w:szCs w:val="24"/>
              </w:rPr>
            </w:pPr>
            <w:r w:rsidRPr="00F475D1">
              <w:rPr>
                <w:rFonts w:ascii="宋体" w:hAnsi="宋体" w:cs="宋体"/>
                <w:kern w:val="0"/>
                <w:sz w:val="24"/>
                <w:szCs w:val="24"/>
              </w:rPr>
              <w:lastRenderedPageBreak/>
              <w:t>4</w:t>
            </w:r>
            <w:r w:rsidRPr="00F475D1">
              <w:rPr>
                <w:rFonts w:ascii="宋体" w:hAnsi="宋体" w:cs="宋体" w:hint="eastAsia"/>
                <w:kern w:val="0"/>
                <w:sz w:val="24"/>
                <w:szCs w:val="24"/>
              </w:rPr>
              <w:t>台</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25</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t>整体环境装修</w:t>
            </w:r>
          </w:p>
        </w:tc>
        <w:tc>
          <w:tcPr>
            <w:tcW w:w="7797" w:type="dxa"/>
            <w:noWrap/>
            <w:tcMar>
              <w:top w:w="15" w:type="dxa"/>
              <w:left w:w="15" w:type="dxa"/>
              <w:right w:w="15" w:type="dxa"/>
            </w:tcMar>
            <w:vAlign w:val="center"/>
          </w:tcPr>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中标供应商需根据实训室环境专业性规范和采购人要求进行设计，提交采购人审核确认后方可施工，所有选用的材料均需达到E1级以上，整体满足环保要求，工艺标准遵照国家建筑装饰相关规范。中标供应商必须无条件满足专业环境要求与采购人的要求，承担因装修环境方案未通过擅自施工或拒绝施工等造成的一切责任与损失，工期损失由中标供应商承担。</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本项目属于专业环境装修，具体提示如下：</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一、总体要求：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本项目为交钥匙工程，投标供应商所报价格为全费用综合单价，投标供应商需充分考虑报价风险，避免有错漏报项。价格包括材料货物、安装施工、系统集成等完成本项目所需的各种材料、项目管理以及垃圾清运等费用，包括所有完成该项目必须工序及主辅材人工等综合费用，中标供应商不得以任何理由追加中标价格以外的任何费用或以清单未列明、漏项、工程量错误等为借口要求追加费用或停工，承担因此造成的一切责任与损失。</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2.装修材料与设备等必须符合国家有关标准，选用知名品牌，符合国家环保和消防标准，特殊要求需在采购应用前征询采购人要求，在得到允许后方可使用，否则承担擅自使用所造成的一切后果与责任；</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lastRenderedPageBreak/>
              <w:t>3.中标供应商在施工前需提供详细设计方案、充分征询采购人意见，细化施工方案报予采购人，采购人认可后方可施工。不得以任何借口或理由，拒绝施工。采购人的指令优先于图纸、清单，中标供应商需无条件服从。</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二、主材及施工要求：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1、轻钢龙骨顶吊：</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须选用国标优质轻钢龙骨按施工规范进行安装，要求主材厚度不小于0.8mm，且是大厂名牌产品；吊顶工程中的预埋件、钢筋吊杆和型钢吊杆应进行防锈处理；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2、双层石膏板造型吊顶：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采用无甲醛石膏板，厚度9.5mm，石膏板与轻钢骨架固定的方式采用自攻螺钉固定法，在已装好并经验收轻钢骨架下面（即做隐蔽验收工作），安装9.5mm厚板。自攻螺丝固定间距板边为200mm，板中为300mm。自攻螺丝固定后点刷防锈漆。接缝处理：在板缝间采用粘贴纸带嵌缝膏进行嵌缝处，需采取专项措施防止开裂等现象发生；</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3、墙顶面批腻：</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腻子应刮涂均匀、粘帖牢固、平整光滑，无刮痕、透底、起皮、裂纹等缺陷；墙面、板底平整，阴阳角顺直清晰，腻子要坚实牢固，门窗管线交界无污染；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验收方法：颜色、均匀一致。无泛碱、咬色、流坠、疙瘩等现象；</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装饰线允许偏差小于2mm。立面垂直偏差小于2mm。表面平整度偏差小于2mm。 阴阳角方正偏差小于3mm。棱角直线度偏差小于3mm；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4、墙顶面乳胶漆：</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优质环保大厂品牌乳胶漆，禁止有透底、漏刷、掉粉、反碱、起皮、喷点疏密均匀，流坠等现象。喷漆时需做好其它装饰面的防护工作，防止污染；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5、布艺窗帘：</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材质: 布帘+纱帘；原料成分: 麻 混纺；图案: 纯色；三层织造，高密度黑丝遮光。活性印染；</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6、强电布线：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采用国标线缆，管线均穿管暗敷，照明不得小于2.5平方毫米线径，空调</w:t>
            </w:r>
            <w:r w:rsidRPr="00F475D1">
              <w:rPr>
                <w:rFonts w:ascii="宋体" w:hAnsi="宋体" w:cs="宋体" w:hint="eastAsia"/>
                <w:sz w:val="24"/>
                <w:szCs w:val="24"/>
              </w:rPr>
              <w:lastRenderedPageBreak/>
              <w:t>不得小于4平方毫米线径。86型面板，开关正面面板和背面的底座均采用进口的PC材料，触点采用银镍合金材料。国标产品。所有改造线路均需穿管暗敷，分开控制；</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7、弱电布线：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国标大厂优质超五类线缆，采用PVC套管暗敷。铜丝线规：24AWG，铜芯线径标称直径为0.510mm，负公差为0.005mm，材料为低氧或无氧铜；工作温度范围：-20 至 75度；PE料：联碳3364；外皮：材料为优质PVC料，防级别为CM；标准：符合TIA/EIA 568A及ISO/IEC11801；水晶头和信息模块要求：模块的打线部分设计有保护盖，模块体采用高抗压阻燃材料，UL94V-0等级，Snap-in简便卡接方式 ，连接片采用镀金铜合金；IDC采用铜磷合金。</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8、地面自流平：</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外观:自由粉体状；包装：25kg/袋 色泽:水泥色； 粘结料:普硅水泥、高铝水泥；骨料:石英砂、最大粒径0.4mm以下；附加剂:多种表面活性助剂及分散乳胶粉；水料比:5L/25KG；</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9、地面柔性静音地板：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声学地板进口卷材铺贴，规格：2m*20m*3.2mm；耐磨层: 0.7mm；耐磨性（转):10000以上；阻燃等级:Bf1；</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产品特点:</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(1)特殊的表面处理技术，体现优秀的耐污性，耐碘酒；</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(2)优秀的步行感，加厚发泡层，减缓压力，使你的脚感觉舒适；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(3)0.6耐磨层，可经受60000转耐磨试验，使用寿命长；</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(4)细致、典雅的纹理设计，印刷与浮雕层映显立体效果；</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(5)抗菌测试，达到洁净等级要求，阻燃性能优异；</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(6)独特的工艺，采用发泡层和非发泡层结合，不易造成压痕；</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(7)厚度3.2mm。</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sz w:val="24"/>
                <w:szCs w:val="24"/>
              </w:rPr>
              <w:t>使用焊枪和焊条对焊槽进行密封焊接；</w:t>
            </w:r>
          </w:p>
          <w:p w:rsidR="007558F5" w:rsidRPr="00F475D1" w:rsidRDefault="007558F5" w:rsidP="00871688">
            <w:pPr>
              <w:widowControl/>
              <w:spacing w:line="360" w:lineRule="auto"/>
              <w:textAlignment w:val="center"/>
              <w:rPr>
                <w:rFonts w:ascii="宋体" w:hAnsi="宋体" w:cs="宋体" w:hint="eastAsia"/>
                <w:sz w:val="24"/>
                <w:szCs w:val="24"/>
              </w:rPr>
            </w:pPr>
            <w:r w:rsidRPr="00F475D1">
              <w:rPr>
                <w:rFonts w:ascii="宋体" w:hAnsi="宋体" w:cs="宋体" w:hint="eastAsia"/>
                <w:kern w:val="0"/>
                <w:sz w:val="24"/>
                <w:szCs w:val="24"/>
              </w:rPr>
              <w:t>三、动力电及空调用电需要投标人自行由配电间（位于隔壁楼宇），并预留一定容量。含线材、配电箱、品牌配套低压电器。</w:t>
            </w:r>
          </w:p>
        </w:tc>
        <w:tc>
          <w:tcPr>
            <w:tcW w:w="497" w:type="dxa"/>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sz w:val="24"/>
                <w:szCs w:val="24"/>
              </w:rPr>
            </w:pPr>
            <w:r w:rsidRPr="00F475D1">
              <w:rPr>
                <w:rFonts w:ascii="宋体" w:hAnsi="宋体" w:cs="宋体" w:hint="eastAsia"/>
                <w:kern w:val="0"/>
                <w:sz w:val="24"/>
                <w:szCs w:val="24"/>
              </w:rPr>
              <w:lastRenderedPageBreak/>
              <w:t>154m</w:t>
            </w:r>
            <w:r w:rsidRPr="00F475D1">
              <w:rPr>
                <w:rFonts w:ascii="宋体" w:hAnsi="宋体" w:cs="宋体" w:hint="eastAsia"/>
                <w:kern w:val="0"/>
                <w:sz w:val="24"/>
                <w:szCs w:val="24"/>
                <w:vertAlign w:val="superscript"/>
              </w:rPr>
              <w:t>2</w:t>
            </w:r>
          </w:p>
        </w:tc>
      </w:tr>
      <w:tr w:rsidR="007558F5" w:rsidRPr="00F475D1" w:rsidTr="00871688">
        <w:trPr>
          <w:trHeight w:val="261"/>
        </w:trPr>
        <w:tc>
          <w:tcPr>
            <w:tcW w:w="441"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kern w:val="0"/>
                <w:sz w:val="24"/>
                <w:szCs w:val="24"/>
              </w:rPr>
            </w:pPr>
            <w:r w:rsidRPr="00F475D1">
              <w:rPr>
                <w:rFonts w:ascii="宋体" w:hAnsi="宋体" w:cs="宋体" w:hint="eastAsia"/>
                <w:kern w:val="0"/>
                <w:sz w:val="24"/>
                <w:szCs w:val="24"/>
              </w:rPr>
              <w:lastRenderedPageBreak/>
              <w:t>26</w:t>
            </w:r>
          </w:p>
        </w:tc>
        <w:tc>
          <w:tcPr>
            <w:tcW w:w="708" w:type="dxa"/>
            <w:noWrap/>
            <w:tcMar>
              <w:top w:w="15" w:type="dxa"/>
              <w:left w:w="15" w:type="dxa"/>
              <w:right w:w="15" w:type="dxa"/>
            </w:tcMar>
            <w:vAlign w:val="center"/>
          </w:tcPr>
          <w:p w:rsidR="007558F5" w:rsidRPr="00F475D1" w:rsidRDefault="007558F5" w:rsidP="00871688">
            <w:pPr>
              <w:widowControl/>
              <w:spacing w:line="360" w:lineRule="auto"/>
              <w:jc w:val="center"/>
              <w:textAlignment w:val="center"/>
              <w:rPr>
                <w:rFonts w:ascii="宋体" w:hAnsi="宋体" w:cs="宋体" w:hint="eastAsia"/>
                <w:kern w:val="0"/>
                <w:sz w:val="24"/>
                <w:szCs w:val="24"/>
              </w:rPr>
            </w:pPr>
            <w:r w:rsidRPr="00F475D1">
              <w:rPr>
                <w:rFonts w:ascii="宋体" w:hAnsi="宋体" w:cs="宋体" w:hint="eastAsia"/>
                <w:bCs/>
                <w:kern w:val="0"/>
                <w:sz w:val="24"/>
                <w:szCs w:val="24"/>
              </w:rPr>
              <w:t>吸顶式空调</w:t>
            </w:r>
          </w:p>
        </w:tc>
        <w:tc>
          <w:tcPr>
            <w:tcW w:w="7797" w:type="dxa"/>
            <w:noWrap/>
            <w:tcMar>
              <w:top w:w="15" w:type="dxa"/>
              <w:left w:w="15" w:type="dxa"/>
              <w:right w:w="15" w:type="dxa"/>
            </w:tcMar>
            <w:vAlign w:val="center"/>
          </w:tcPr>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1.匹数：5P</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2.制冷类型： 冷暖</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3.定频/变频： 定频</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4.能效等级： 三级能效</w:t>
            </w:r>
          </w:p>
          <w:p w:rsidR="007558F5" w:rsidRPr="00F475D1" w:rsidRDefault="007558F5" w:rsidP="00871688">
            <w:pPr>
              <w:spacing w:line="360" w:lineRule="auto"/>
              <w:rPr>
                <w:rFonts w:ascii="宋体" w:hAnsi="宋体" w:cs="宋体" w:hint="eastAsia"/>
                <w:bCs/>
                <w:kern w:val="0"/>
                <w:sz w:val="24"/>
                <w:szCs w:val="24"/>
                <w:lang w:bidi="ar"/>
              </w:rPr>
            </w:pPr>
            <w:r w:rsidRPr="00F475D1">
              <w:rPr>
                <w:rFonts w:ascii="宋体" w:hAnsi="宋体" w:cs="宋体" w:hint="eastAsia"/>
                <w:bCs/>
                <w:kern w:val="0"/>
                <w:sz w:val="24"/>
                <w:szCs w:val="24"/>
                <w:lang w:bidi="ar"/>
              </w:rPr>
              <w:t>5.电辅加热： 支持</w:t>
            </w:r>
          </w:p>
          <w:p w:rsidR="007558F5" w:rsidRPr="00F475D1" w:rsidRDefault="007558F5" w:rsidP="00871688">
            <w:pPr>
              <w:spacing w:line="360" w:lineRule="auto"/>
              <w:rPr>
                <w:rFonts w:ascii="宋体" w:hAnsi="宋体" w:cs="宋体" w:hint="eastAsia"/>
                <w:kern w:val="0"/>
                <w:sz w:val="24"/>
                <w:szCs w:val="24"/>
              </w:rPr>
            </w:pPr>
            <w:r w:rsidRPr="00F475D1">
              <w:rPr>
                <w:rFonts w:ascii="宋体" w:hAnsi="宋体" w:cs="宋体" w:hint="eastAsia"/>
                <w:bCs/>
                <w:kern w:val="0"/>
                <w:sz w:val="24"/>
                <w:szCs w:val="24"/>
                <w:lang w:bidi="ar"/>
              </w:rPr>
              <w:t>6.送风方式： 四面出风</w:t>
            </w:r>
          </w:p>
        </w:tc>
        <w:tc>
          <w:tcPr>
            <w:tcW w:w="497" w:type="dxa"/>
            <w:tcMar>
              <w:top w:w="15" w:type="dxa"/>
              <w:left w:w="15" w:type="dxa"/>
              <w:right w:w="15" w:type="dxa"/>
            </w:tcMar>
            <w:vAlign w:val="center"/>
          </w:tcPr>
          <w:p w:rsidR="007558F5" w:rsidRPr="00F475D1" w:rsidRDefault="007558F5" w:rsidP="00871688">
            <w:pPr>
              <w:spacing w:line="360" w:lineRule="auto"/>
              <w:jc w:val="center"/>
              <w:rPr>
                <w:rFonts w:ascii="宋体" w:hAnsi="宋体" w:cs="宋体" w:hint="eastAsia"/>
                <w:kern w:val="0"/>
                <w:sz w:val="24"/>
                <w:szCs w:val="24"/>
              </w:rPr>
            </w:pPr>
            <w:r w:rsidRPr="00F475D1">
              <w:rPr>
                <w:rFonts w:ascii="宋体" w:hAnsi="宋体" w:cs="宋体" w:hint="eastAsia"/>
                <w:bCs/>
                <w:sz w:val="24"/>
                <w:szCs w:val="24"/>
              </w:rPr>
              <w:t>3</w:t>
            </w:r>
          </w:p>
        </w:tc>
      </w:tr>
    </w:tbl>
    <w:p w:rsidR="007558F5" w:rsidRPr="00F475D1" w:rsidRDefault="007558F5" w:rsidP="007558F5">
      <w:pPr>
        <w:spacing w:line="360" w:lineRule="auto"/>
        <w:rPr>
          <w:rFonts w:ascii="宋体" w:hAnsi="宋体"/>
          <w:bCs/>
          <w:color w:val="FF0000"/>
          <w:sz w:val="24"/>
          <w:szCs w:val="24"/>
        </w:rPr>
      </w:pPr>
    </w:p>
    <w:p w:rsidR="007558F5" w:rsidRPr="00F475D1" w:rsidRDefault="007558F5" w:rsidP="007558F5">
      <w:pPr>
        <w:spacing w:line="360" w:lineRule="auto"/>
        <w:rPr>
          <w:rFonts w:ascii="宋体" w:hAnsi="宋体"/>
          <w:b/>
          <w:sz w:val="24"/>
          <w:szCs w:val="24"/>
        </w:rPr>
      </w:pPr>
      <w:r w:rsidRPr="00F475D1">
        <w:rPr>
          <w:rFonts w:ascii="宋体" w:hAnsi="宋体" w:hint="eastAsia"/>
          <w:b/>
          <w:sz w:val="24"/>
          <w:szCs w:val="24"/>
        </w:rPr>
        <w:t>二、安装调试、质保及售后服务要求</w:t>
      </w:r>
    </w:p>
    <w:p w:rsidR="007558F5" w:rsidRPr="00F475D1" w:rsidRDefault="007558F5" w:rsidP="007558F5">
      <w:pPr>
        <w:adjustRightInd w:val="0"/>
        <w:snapToGrid w:val="0"/>
        <w:spacing w:line="360" w:lineRule="auto"/>
        <w:ind w:right="-10" w:firstLineChars="196" w:firstLine="470"/>
        <w:rPr>
          <w:rFonts w:ascii="宋体" w:hAnsi="宋体"/>
          <w:bCs/>
          <w:sz w:val="24"/>
          <w:szCs w:val="24"/>
        </w:rPr>
      </w:pPr>
      <w:r w:rsidRPr="00F475D1">
        <w:rPr>
          <w:rFonts w:ascii="宋体" w:hAnsi="宋体"/>
          <w:bCs/>
          <w:sz w:val="24"/>
          <w:szCs w:val="24"/>
        </w:rPr>
        <w:t>1</w:t>
      </w:r>
      <w:r w:rsidRPr="00F475D1">
        <w:rPr>
          <w:rFonts w:ascii="宋体" w:hAnsi="宋体" w:hint="eastAsia"/>
          <w:bCs/>
          <w:sz w:val="24"/>
          <w:szCs w:val="24"/>
        </w:rPr>
        <w:t>、免费提供所有设备及家具的安装和调试，完成系统集成、网络组建与互联、多媒体系统集成及各应用软件的集成，确保设备、系统运行良好。</w:t>
      </w:r>
    </w:p>
    <w:p w:rsidR="007558F5" w:rsidRPr="00F475D1" w:rsidRDefault="007558F5" w:rsidP="007558F5">
      <w:pPr>
        <w:adjustRightInd w:val="0"/>
        <w:snapToGrid w:val="0"/>
        <w:spacing w:line="360" w:lineRule="auto"/>
        <w:ind w:right="-10" w:firstLineChars="196" w:firstLine="470"/>
        <w:rPr>
          <w:rFonts w:ascii="宋体" w:hAnsi="宋体"/>
          <w:bCs/>
          <w:sz w:val="24"/>
          <w:szCs w:val="24"/>
        </w:rPr>
      </w:pPr>
      <w:r w:rsidRPr="00F475D1">
        <w:rPr>
          <w:rFonts w:ascii="宋体" w:hAnsi="宋体"/>
          <w:bCs/>
          <w:sz w:val="24"/>
          <w:szCs w:val="24"/>
        </w:rPr>
        <w:t>2</w:t>
      </w:r>
      <w:r w:rsidRPr="00F475D1">
        <w:rPr>
          <w:rFonts w:ascii="宋体" w:hAnsi="宋体" w:hint="eastAsia"/>
          <w:bCs/>
          <w:sz w:val="24"/>
          <w:szCs w:val="24"/>
        </w:rPr>
        <w:t>、免费质保期内质量问题中标供应商须更换同型号新设备或者全免费保修，专业软件要求全免费维护，有升级软件，免费提供升级服务。</w:t>
      </w:r>
    </w:p>
    <w:p w:rsidR="007558F5" w:rsidRPr="00F475D1" w:rsidRDefault="007558F5" w:rsidP="007558F5">
      <w:pPr>
        <w:adjustRightInd w:val="0"/>
        <w:snapToGrid w:val="0"/>
        <w:spacing w:line="360" w:lineRule="auto"/>
        <w:ind w:right="-10" w:firstLineChars="196" w:firstLine="470"/>
        <w:rPr>
          <w:rFonts w:ascii="宋体" w:hAnsi="宋体"/>
          <w:bCs/>
          <w:sz w:val="24"/>
          <w:szCs w:val="24"/>
        </w:rPr>
      </w:pPr>
    </w:p>
    <w:p w:rsidR="007558F5" w:rsidRPr="00F475D1" w:rsidRDefault="007558F5" w:rsidP="007558F5">
      <w:pPr>
        <w:adjustRightInd w:val="0"/>
        <w:snapToGrid w:val="0"/>
        <w:spacing w:line="360" w:lineRule="auto"/>
        <w:ind w:right="-10"/>
        <w:rPr>
          <w:rFonts w:ascii="宋体" w:hAnsi="宋体"/>
          <w:b/>
          <w:bCs/>
          <w:sz w:val="24"/>
          <w:szCs w:val="24"/>
        </w:rPr>
      </w:pPr>
      <w:r w:rsidRPr="00F475D1">
        <w:rPr>
          <w:rFonts w:ascii="宋体" w:hAnsi="宋体" w:hint="eastAsia"/>
          <w:b/>
          <w:bCs/>
          <w:sz w:val="24"/>
          <w:szCs w:val="24"/>
        </w:rPr>
        <w:t>三、报价要求</w:t>
      </w:r>
    </w:p>
    <w:p w:rsidR="007558F5" w:rsidRPr="00F475D1" w:rsidRDefault="007558F5" w:rsidP="007558F5">
      <w:pPr>
        <w:adjustRightInd w:val="0"/>
        <w:snapToGrid w:val="0"/>
        <w:spacing w:line="360" w:lineRule="auto"/>
        <w:ind w:right="-10" w:firstLineChars="196" w:firstLine="470"/>
        <w:rPr>
          <w:rFonts w:ascii="宋体" w:hAnsi="宋体"/>
          <w:bCs/>
          <w:sz w:val="24"/>
          <w:szCs w:val="24"/>
        </w:rPr>
      </w:pPr>
      <w:r w:rsidRPr="00F475D1">
        <w:rPr>
          <w:rFonts w:ascii="宋体" w:hAnsi="宋体" w:hint="eastAsia"/>
          <w:bCs/>
          <w:sz w:val="24"/>
          <w:szCs w:val="24"/>
        </w:rPr>
        <w:t>1、投标供应商的报价应包含所投货物、保险、税费、包装、加工及加工损耗、运输、现场落地、安装及安装损耗、调试、检测验收和交付后约定期限内免费维保、培训等工作所发生的一切应有费用。</w:t>
      </w:r>
    </w:p>
    <w:p w:rsidR="007558F5" w:rsidRPr="00F475D1" w:rsidRDefault="007558F5" w:rsidP="007558F5">
      <w:pPr>
        <w:adjustRightInd w:val="0"/>
        <w:snapToGrid w:val="0"/>
        <w:spacing w:line="360" w:lineRule="auto"/>
        <w:ind w:right="-10" w:firstLineChars="196" w:firstLine="470"/>
        <w:rPr>
          <w:rFonts w:ascii="宋体" w:hAnsi="宋体" w:cs="宋体"/>
          <w:kern w:val="0"/>
          <w:sz w:val="24"/>
          <w:szCs w:val="24"/>
        </w:rPr>
      </w:pPr>
      <w:r w:rsidRPr="00F475D1">
        <w:rPr>
          <w:rFonts w:ascii="宋体" w:hAnsi="宋体" w:hint="eastAsia"/>
          <w:bCs/>
          <w:sz w:val="24"/>
          <w:szCs w:val="24"/>
        </w:rPr>
        <w:t>2、凡是涉及装修（改造）施工的，请投标供应商自行踏勘现场，合理报价，中标后采购人将不对合同价进行调整</w:t>
      </w:r>
      <w:r w:rsidRPr="00F475D1">
        <w:rPr>
          <w:rFonts w:ascii="宋体" w:hAnsi="宋体" w:cs="宋体" w:hint="eastAsia"/>
          <w:kern w:val="0"/>
          <w:sz w:val="24"/>
          <w:szCs w:val="24"/>
        </w:rPr>
        <w:t>；</w:t>
      </w:r>
    </w:p>
    <w:p w:rsidR="007558F5" w:rsidRPr="00F475D1" w:rsidRDefault="007558F5" w:rsidP="007558F5">
      <w:pPr>
        <w:spacing w:line="360" w:lineRule="auto"/>
        <w:ind w:firstLineChars="225" w:firstLine="540"/>
        <w:rPr>
          <w:rFonts w:ascii="宋体" w:hAnsi="宋体"/>
          <w:sz w:val="24"/>
          <w:szCs w:val="24"/>
        </w:rPr>
      </w:pPr>
    </w:p>
    <w:p w:rsidR="007558F5" w:rsidRPr="00F475D1" w:rsidRDefault="007558F5" w:rsidP="007558F5">
      <w:pPr>
        <w:adjustRightInd w:val="0"/>
        <w:snapToGrid w:val="0"/>
        <w:spacing w:line="360" w:lineRule="auto"/>
        <w:ind w:right="-10"/>
        <w:rPr>
          <w:rFonts w:ascii="宋体" w:hAnsi="宋体"/>
          <w:b/>
          <w:bCs/>
          <w:sz w:val="24"/>
          <w:szCs w:val="24"/>
        </w:rPr>
      </w:pPr>
      <w:r w:rsidRPr="00F475D1">
        <w:rPr>
          <w:rFonts w:ascii="宋体" w:hAnsi="宋体" w:hint="eastAsia"/>
          <w:b/>
          <w:bCs/>
          <w:sz w:val="24"/>
          <w:szCs w:val="24"/>
        </w:rPr>
        <w:t>四、其他要求</w:t>
      </w:r>
    </w:p>
    <w:p w:rsidR="007558F5" w:rsidRPr="00F475D1" w:rsidRDefault="007558F5" w:rsidP="007558F5">
      <w:pPr>
        <w:spacing w:line="360" w:lineRule="auto"/>
        <w:ind w:firstLineChars="225" w:firstLine="540"/>
        <w:rPr>
          <w:rFonts w:ascii="宋体" w:hAnsi="宋体"/>
          <w:sz w:val="24"/>
          <w:szCs w:val="24"/>
        </w:rPr>
      </w:pPr>
      <w:r w:rsidRPr="00F475D1">
        <w:rPr>
          <w:rFonts w:ascii="宋体" w:hAnsi="宋体" w:hint="eastAsia"/>
          <w:sz w:val="24"/>
          <w:szCs w:val="24"/>
        </w:rPr>
        <w:t>中标供应商需根据实训室环境专业性规范和采购人要求进行针对性设计，提交采购人审核确认后方可施工，所有选用的材料均需达到</w:t>
      </w:r>
      <w:r w:rsidRPr="00F475D1">
        <w:rPr>
          <w:rFonts w:ascii="宋体" w:hAnsi="宋体"/>
          <w:sz w:val="24"/>
          <w:szCs w:val="24"/>
        </w:rPr>
        <w:t>E1</w:t>
      </w:r>
      <w:r w:rsidRPr="00F475D1">
        <w:rPr>
          <w:rFonts w:ascii="宋体" w:hAnsi="宋体" w:hint="eastAsia"/>
          <w:sz w:val="24"/>
          <w:szCs w:val="24"/>
        </w:rPr>
        <w:t>级以上，整体满足环保要求，工艺标准遵照国家建筑装饰相关规范。中标供应商必须无条件满足专业环境要求与采购人的要求，承担因装修环境方案未通过擅自施工或拒绝施工等造成的一切责任与损失，工期损失由中标供应商承担。</w:t>
      </w:r>
    </w:p>
    <w:p w:rsidR="007558F5" w:rsidRPr="00F475D1" w:rsidRDefault="007558F5" w:rsidP="007558F5">
      <w:pPr>
        <w:spacing w:line="360" w:lineRule="auto"/>
        <w:jc w:val="left"/>
        <w:rPr>
          <w:rFonts w:ascii="宋体" w:hAnsi="宋体"/>
          <w:bCs/>
          <w:color w:val="FF0000"/>
          <w:sz w:val="24"/>
          <w:szCs w:val="24"/>
        </w:rPr>
      </w:pPr>
    </w:p>
    <w:p w:rsidR="007558F5" w:rsidRPr="00F475D1" w:rsidRDefault="007558F5" w:rsidP="007558F5">
      <w:pPr>
        <w:spacing w:beforeLines="50" w:before="156" w:beforeAutospacing="1" w:afterLines="30" w:after="93" w:afterAutospacing="1"/>
        <w:rPr>
          <w:rFonts w:ascii="宋体" w:hAnsi="宋体" w:hint="eastAsia"/>
          <w:sz w:val="24"/>
          <w:szCs w:val="27"/>
        </w:rPr>
      </w:pPr>
    </w:p>
    <w:p w:rsidR="007558F5" w:rsidRPr="00F475D1" w:rsidRDefault="007558F5" w:rsidP="007558F5">
      <w:pPr>
        <w:spacing w:beforeLines="50" w:before="156" w:beforeAutospacing="1" w:afterLines="30" w:after="93" w:afterAutospacing="1"/>
        <w:rPr>
          <w:rFonts w:ascii="宋体" w:hAnsi="宋体" w:hint="eastAsia"/>
          <w:sz w:val="24"/>
          <w:szCs w:val="27"/>
        </w:rPr>
      </w:pPr>
    </w:p>
    <w:p w:rsidR="007558F5" w:rsidRPr="00F475D1" w:rsidRDefault="007558F5" w:rsidP="007558F5">
      <w:pPr>
        <w:spacing w:beforeLines="50" w:before="156" w:beforeAutospacing="1" w:afterLines="30" w:after="93" w:afterAutospacing="1"/>
        <w:rPr>
          <w:rFonts w:ascii="宋体" w:hAnsi="宋体" w:hint="eastAsia"/>
          <w:sz w:val="24"/>
          <w:szCs w:val="27"/>
        </w:rPr>
      </w:pPr>
    </w:p>
    <w:p w:rsidR="007558F5" w:rsidRPr="00F475D1" w:rsidRDefault="007558F5" w:rsidP="007558F5">
      <w:pPr>
        <w:spacing w:beforeLines="50" w:before="156" w:beforeAutospacing="1" w:afterLines="30" w:after="93" w:afterAutospacing="1"/>
        <w:rPr>
          <w:rFonts w:ascii="宋体" w:hAnsi="宋体" w:hint="eastAsia"/>
          <w:sz w:val="24"/>
          <w:szCs w:val="27"/>
        </w:rPr>
      </w:pPr>
    </w:p>
    <w:p w:rsidR="007558F5" w:rsidRPr="00F475D1" w:rsidRDefault="007558F5" w:rsidP="007558F5">
      <w:pPr>
        <w:spacing w:beforeLines="50" w:before="156" w:beforeAutospacing="1" w:afterLines="30" w:after="93" w:afterAutospacing="1"/>
        <w:rPr>
          <w:rFonts w:ascii="宋体" w:hAnsi="宋体" w:hint="eastAsia"/>
          <w:sz w:val="24"/>
          <w:szCs w:val="27"/>
        </w:rPr>
      </w:pPr>
    </w:p>
    <w:p w:rsidR="007558F5" w:rsidRPr="00F475D1" w:rsidRDefault="007558F5" w:rsidP="007558F5">
      <w:pPr>
        <w:spacing w:beforeLines="50" w:before="156" w:beforeAutospacing="1" w:afterLines="30" w:after="93" w:afterAutospacing="1"/>
        <w:rPr>
          <w:rFonts w:ascii="宋体" w:hAnsi="宋体" w:hint="eastAsia"/>
          <w:sz w:val="24"/>
          <w:szCs w:val="27"/>
        </w:rPr>
      </w:pPr>
    </w:p>
    <w:p w:rsidR="007558F5" w:rsidRPr="00F475D1" w:rsidRDefault="007558F5" w:rsidP="007558F5">
      <w:pPr>
        <w:spacing w:beforeLines="50" w:before="156" w:beforeAutospacing="1" w:afterLines="30" w:after="93" w:afterAutospacing="1"/>
        <w:rPr>
          <w:rFonts w:ascii="宋体" w:hAnsi="宋体" w:hint="eastAsia"/>
          <w:sz w:val="24"/>
          <w:szCs w:val="27"/>
        </w:rPr>
      </w:pPr>
    </w:p>
    <w:p w:rsidR="007558F5" w:rsidRPr="00F475D1" w:rsidRDefault="007558F5" w:rsidP="007558F5">
      <w:pPr>
        <w:spacing w:beforeLines="50" w:before="156" w:beforeAutospacing="1" w:afterLines="30" w:after="93" w:afterAutospacing="1"/>
        <w:rPr>
          <w:rFonts w:ascii="宋体" w:hAnsi="宋体" w:hint="eastAsia"/>
          <w:sz w:val="24"/>
          <w:szCs w:val="27"/>
        </w:rPr>
      </w:pPr>
    </w:p>
    <w:p w:rsidR="007558F5" w:rsidRPr="00F475D1" w:rsidRDefault="007558F5" w:rsidP="007558F5">
      <w:pPr>
        <w:spacing w:beforeLines="50" w:before="156" w:beforeAutospacing="1" w:afterLines="30" w:after="93" w:afterAutospacing="1"/>
        <w:rPr>
          <w:rFonts w:ascii="宋体" w:hAnsi="宋体" w:hint="eastAsia"/>
          <w:sz w:val="24"/>
          <w:szCs w:val="27"/>
        </w:rPr>
      </w:pPr>
    </w:p>
    <w:p w:rsidR="007558F5" w:rsidRPr="00F475D1" w:rsidRDefault="007558F5" w:rsidP="007558F5">
      <w:pPr>
        <w:spacing w:beforeLines="50" w:before="156" w:beforeAutospacing="1" w:afterLines="30" w:after="93" w:afterAutospacing="1"/>
        <w:rPr>
          <w:rFonts w:ascii="宋体" w:hAnsi="宋体" w:hint="eastAsia"/>
          <w:sz w:val="24"/>
          <w:szCs w:val="27"/>
        </w:rPr>
      </w:pPr>
    </w:p>
    <w:p w:rsidR="007558F5" w:rsidRPr="00F475D1" w:rsidRDefault="007558F5" w:rsidP="007558F5">
      <w:pPr>
        <w:spacing w:beforeLines="50" w:before="156" w:beforeAutospacing="1" w:afterLines="30" w:after="93" w:afterAutospacing="1"/>
        <w:rPr>
          <w:rFonts w:ascii="宋体" w:hAnsi="宋体" w:hint="eastAsia"/>
          <w:sz w:val="24"/>
          <w:szCs w:val="27"/>
        </w:rPr>
      </w:pPr>
    </w:p>
    <w:p w:rsidR="00736E6C" w:rsidRDefault="0061273D"/>
    <w:sectPr w:rsidR="00736E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73D" w:rsidRDefault="0061273D" w:rsidP="007558F5">
      <w:r>
        <w:separator/>
      </w:r>
    </w:p>
  </w:endnote>
  <w:endnote w:type="continuationSeparator" w:id="0">
    <w:p w:rsidR="0061273D" w:rsidRDefault="0061273D" w:rsidP="0075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73D" w:rsidRDefault="0061273D" w:rsidP="007558F5">
      <w:r>
        <w:separator/>
      </w:r>
    </w:p>
  </w:footnote>
  <w:footnote w:type="continuationSeparator" w:id="0">
    <w:p w:rsidR="0061273D" w:rsidRDefault="0061273D" w:rsidP="007558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E810421E"/>
    <w:lvl w:ilvl="0">
      <w:start w:val="1"/>
      <w:numFmt w:val="decimal"/>
      <w:lvlText w:val="%1."/>
      <w:lvlJc w:val="left"/>
      <w:pPr>
        <w:tabs>
          <w:tab w:val="num" w:pos="1620"/>
        </w:tabs>
        <w:ind w:leftChars="600" w:left="1620" w:hangingChars="200" w:hanging="360"/>
      </w:pPr>
    </w:lvl>
  </w:abstractNum>
  <w:abstractNum w:abstractNumId="1">
    <w:nsid w:val="FFFFFF7E"/>
    <w:multiLevelType w:val="singleLevel"/>
    <w:tmpl w:val="409861E0"/>
    <w:lvl w:ilvl="0">
      <w:start w:val="1"/>
      <w:numFmt w:val="decimal"/>
      <w:lvlText w:val="%1."/>
      <w:lvlJc w:val="left"/>
      <w:pPr>
        <w:tabs>
          <w:tab w:val="num" w:pos="1200"/>
        </w:tabs>
        <w:ind w:leftChars="400" w:left="1200" w:hangingChars="200" w:hanging="360"/>
      </w:pPr>
    </w:lvl>
  </w:abstractNum>
  <w:abstractNum w:abstractNumId="2">
    <w:nsid w:val="FFFFFF7F"/>
    <w:multiLevelType w:val="singleLevel"/>
    <w:tmpl w:val="0A6AE762"/>
    <w:lvl w:ilvl="0">
      <w:start w:val="1"/>
      <w:numFmt w:val="decimal"/>
      <w:lvlText w:val="%1."/>
      <w:lvlJc w:val="left"/>
      <w:pPr>
        <w:tabs>
          <w:tab w:val="num" w:pos="780"/>
        </w:tabs>
        <w:ind w:leftChars="200" w:left="780" w:hangingChars="200" w:hanging="360"/>
      </w:pPr>
    </w:lvl>
  </w:abstractNum>
  <w:abstractNum w:abstractNumId="3">
    <w:nsid w:val="FFFFFF80"/>
    <w:multiLevelType w:val="singleLevel"/>
    <w:tmpl w:val="46407C7A"/>
    <w:lvl w:ilvl="0">
      <w:start w:val="1"/>
      <w:numFmt w:val="bullet"/>
      <w:lvlText w:val=""/>
      <w:lvlJc w:val="left"/>
      <w:pPr>
        <w:tabs>
          <w:tab w:val="num" w:pos="2040"/>
        </w:tabs>
        <w:ind w:leftChars="800" w:left="2040" w:hangingChars="200" w:hanging="360"/>
      </w:pPr>
      <w:rPr>
        <w:rFonts w:ascii="Cambria" w:hAnsi="Cambria" w:hint="default"/>
      </w:rPr>
    </w:lvl>
  </w:abstractNum>
  <w:abstractNum w:abstractNumId="4">
    <w:nsid w:val="FFFFFF81"/>
    <w:multiLevelType w:val="singleLevel"/>
    <w:tmpl w:val="58402384"/>
    <w:lvl w:ilvl="0">
      <w:start w:val="1"/>
      <w:numFmt w:val="bullet"/>
      <w:lvlText w:val=""/>
      <w:lvlJc w:val="left"/>
      <w:pPr>
        <w:tabs>
          <w:tab w:val="num" w:pos="1620"/>
        </w:tabs>
        <w:ind w:leftChars="600" w:left="1620" w:hangingChars="200" w:hanging="360"/>
      </w:pPr>
      <w:rPr>
        <w:rFonts w:ascii="Cambria" w:hAnsi="Cambria" w:hint="default"/>
      </w:rPr>
    </w:lvl>
  </w:abstractNum>
  <w:abstractNum w:abstractNumId="5">
    <w:nsid w:val="FFFFFF89"/>
    <w:multiLevelType w:val="singleLevel"/>
    <w:tmpl w:val="3D0E9390"/>
    <w:lvl w:ilvl="0">
      <w:start w:val="1"/>
      <w:numFmt w:val="bullet"/>
      <w:lvlText w:val=""/>
      <w:lvlJc w:val="left"/>
      <w:pPr>
        <w:tabs>
          <w:tab w:val="num" w:pos="360"/>
        </w:tabs>
        <w:ind w:left="360" w:hangingChars="200" w:hanging="360"/>
      </w:pPr>
      <w:rPr>
        <w:rFonts w:ascii="Cambria" w:hAnsi="Cambria" w:hint="default"/>
      </w:rPr>
    </w:lvl>
  </w:abstractNum>
  <w:abstractNum w:abstractNumId="6">
    <w:nsid w:val="0314BBE1"/>
    <w:multiLevelType w:val="singleLevel"/>
    <w:tmpl w:val="0314BBE1"/>
    <w:lvl w:ilvl="0">
      <w:start w:val="2"/>
      <w:numFmt w:val="chineseCounting"/>
      <w:suff w:val="nothing"/>
      <w:lvlText w:val="%1、"/>
      <w:lvlJc w:val="left"/>
      <w:rPr>
        <w:rFonts w:hint="eastAsia"/>
      </w:rPr>
    </w:lvl>
  </w:abstractNum>
  <w:abstractNum w:abstractNumId="7">
    <w:nsid w:val="112A3B0B"/>
    <w:multiLevelType w:val="hybridMultilevel"/>
    <w:tmpl w:val="A7329B30"/>
    <w:lvl w:ilvl="0" w:tplc="C3E855BC">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7B1F641"/>
    <w:multiLevelType w:val="singleLevel"/>
    <w:tmpl w:val="17B1F641"/>
    <w:lvl w:ilvl="0">
      <w:start w:val="1"/>
      <w:numFmt w:val="decimal"/>
      <w:suff w:val="nothing"/>
      <w:lvlText w:val="%1、"/>
      <w:lvlJc w:val="left"/>
    </w:lvl>
  </w:abstractNum>
  <w:abstractNum w:abstractNumId="9">
    <w:nsid w:val="26246DAD"/>
    <w:multiLevelType w:val="multilevel"/>
    <w:tmpl w:val="26246DAD"/>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0E20D84"/>
    <w:multiLevelType w:val="singleLevel"/>
    <w:tmpl w:val="789C7B0A"/>
    <w:lvl w:ilvl="0">
      <w:start w:val="1"/>
      <w:numFmt w:val="decimal"/>
      <w:lvlText w:val="(%1)"/>
      <w:lvlJc w:val="left"/>
      <w:pPr>
        <w:tabs>
          <w:tab w:val="num" w:pos="960"/>
        </w:tabs>
        <w:ind w:left="960" w:hanging="465"/>
      </w:pPr>
      <w:rPr>
        <w:rFonts w:hint="default"/>
      </w:rPr>
    </w:lvl>
  </w:abstractNum>
  <w:abstractNum w:abstractNumId="11">
    <w:nsid w:val="45ED5544"/>
    <w:multiLevelType w:val="multilevel"/>
    <w:tmpl w:val="45ED5544"/>
    <w:lvl w:ilvl="0">
      <w:start w:val="1"/>
      <w:numFmt w:val="decimal"/>
      <w:lvlText w:val="%1."/>
      <w:lvlJc w:val="left"/>
      <w:pPr>
        <w:ind w:left="360" w:hanging="360"/>
      </w:pPr>
      <w:rPr>
        <w:rFonts w:cs="Times New Roman" w:hint="default"/>
        <w:b/>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4C5A4CAD"/>
    <w:multiLevelType w:val="hybridMultilevel"/>
    <w:tmpl w:val="90DE2DDC"/>
    <w:lvl w:ilvl="0" w:tplc="53847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D4A3AE2"/>
    <w:multiLevelType w:val="singleLevel"/>
    <w:tmpl w:val="789C7B0A"/>
    <w:lvl w:ilvl="0">
      <w:start w:val="1"/>
      <w:numFmt w:val="decimal"/>
      <w:lvlText w:val="(%1)"/>
      <w:lvlJc w:val="left"/>
      <w:pPr>
        <w:tabs>
          <w:tab w:val="num" w:pos="960"/>
        </w:tabs>
        <w:ind w:left="960" w:hanging="465"/>
      </w:pPr>
      <w:rPr>
        <w:rFonts w:hint="default"/>
      </w:rPr>
    </w:lvl>
  </w:abstractNum>
  <w:abstractNum w:abstractNumId="14">
    <w:nsid w:val="75D11B81"/>
    <w:multiLevelType w:val="multilevel"/>
    <w:tmpl w:val="75D11B81"/>
    <w:lvl w:ilvl="0">
      <w:start w:val="2"/>
      <w:numFmt w:val="decimal"/>
      <w:lvlText w:val="%1."/>
      <w:lvlJc w:val="left"/>
      <w:pPr>
        <w:ind w:left="780" w:hanging="360"/>
      </w:pPr>
      <w:rPr>
        <w:rFonts w:cs="Times New Roman" w:hint="default"/>
        <w:b/>
        <w:color w:val="auto"/>
        <w:sz w:val="21"/>
        <w:szCs w:val="21"/>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5">
    <w:nsid w:val="789F50FE"/>
    <w:multiLevelType w:val="hybridMultilevel"/>
    <w:tmpl w:val="A758872A"/>
    <w:lvl w:ilvl="0" w:tplc="2A600956">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5"/>
  </w:num>
  <w:num w:numId="2">
    <w:abstractNumId w:val="12"/>
  </w:num>
  <w:num w:numId="3">
    <w:abstractNumId w:val="7"/>
  </w:num>
  <w:num w:numId="4">
    <w:abstractNumId w:val="13"/>
  </w:num>
  <w:num w:numId="5">
    <w:abstractNumId w:val="10"/>
  </w:num>
  <w:num w:numId="6">
    <w:abstractNumId w:val="2"/>
  </w:num>
  <w:num w:numId="7">
    <w:abstractNumId w:val="1"/>
  </w:num>
  <w:num w:numId="8">
    <w:abstractNumId w:val="0"/>
  </w:num>
  <w:num w:numId="9">
    <w:abstractNumId w:val="5"/>
  </w:num>
  <w:num w:numId="10">
    <w:abstractNumId w:val="4"/>
  </w:num>
  <w:num w:numId="11">
    <w:abstractNumId w:val="3"/>
  </w:num>
  <w:num w:numId="12">
    <w:abstractNumId w:val="9"/>
  </w:num>
  <w:num w:numId="13">
    <w:abstractNumId w:val="8"/>
  </w:num>
  <w:num w:numId="14">
    <w:abstractNumId w:val="6"/>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4BC"/>
    <w:rsid w:val="002F3741"/>
    <w:rsid w:val="0061273D"/>
    <w:rsid w:val="007558F5"/>
    <w:rsid w:val="00A14629"/>
    <w:rsid w:val="00D50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footer" w:uiPriority="0"/>
    <w:lsdException w:name="index heading" w:uiPriority="0"/>
    <w:lsdException w:name="caption" w:uiPriority="35" w:qFormat="1"/>
    <w:lsdException w:name="page number" w:uiPriority="0"/>
    <w:lsdException w:name="table of authorities" w:uiPriority="0"/>
    <w:lsdException w:name="toa heading" w:uiPriority="0"/>
    <w:lsdException w:name="List" w:uiPriority="0"/>
    <w:lsdException w:name="List Number"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7558F5"/>
    <w:pPr>
      <w:widowControl w:val="0"/>
      <w:jc w:val="both"/>
    </w:pPr>
    <w:rPr>
      <w:rFonts w:ascii="Arial" w:eastAsia="宋体" w:hAnsi="Arial" w:cs="Arial"/>
      <w:szCs w:val="20"/>
    </w:rPr>
  </w:style>
  <w:style w:type="paragraph" w:styleId="1">
    <w:name w:val="heading 1"/>
    <w:aliases w:val="H1,Heading 0,PIM 1,h1,Section Head,1st level,l1,1,H11,H12,H13,H14,H15,H16,H17,Heading One,章节,1.,123321,H111,H112,Header 1,Huvudrubrik,app heading 1,app heading 11,app heading 12,app heading 111,app heading 13,prop,Heading 11,II+,I,H18,H121,H131,H19"/>
    <w:basedOn w:val="a"/>
    <w:next w:val="a"/>
    <w:link w:val="1Char"/>
    <w:qFormat/>
    <w:rsid w:val="007558F5"/>
    <w:pPr>
      <w:keepNext/>
      <w:keepLines/>
      <w:spacing w:before="340" w:after="330" w:line="578" w:lineRule="auto"/>
      <w:outlineLvl w:val="0"/>
    </w:pPr>
    <w:rPr>
      <w:b/>
      <w:bCs/>
      <w:kern w:val="44"/>
      <w:sz w:val="30"/>
      <w:szCs w:val="44"/>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qFormat/>
    <w:rsid w:val="007558F5"/>
    <w:pPr>
      <w:keepNext/>
      <w:keepLines/>
      <w:spacing w:before="260" w:after="260" w:line="416" w:lineRule="auto"/>
      <w:ind w:firstLine="628"/>
      <w:jc w:val="center"/>
      <w:outlineLvl w:val="1"/>
    </w:pPr>
    <w:rPr>
      <w:rFonts w:eastAsia="Arial"/>
      <w:b/>
      <w:bCs/>
      <w:sz w:val="32"/>
      <w:szCs w:val="32"/>
    </w:rPr>
  </w:style>
  <w:style w:type="paragraph" w:styleId="3">
    <w:name w:val="heading 3"/>
    <w:aliases w:val="h3,3rd level,H3,Level 3 Head,Heading 3 - old,level_3,PIM 3,sect1.2.3,prop3,3,3heading,heading 3,Heading 31,1.1.1 Heading 3,sect1.2.31,sect1.2.32,sect1.2.311,sect1.2.33,sect1.2.312,l3,CT,h31,3rd level1,H31,31,Level 3 Head1,h32,3rd level2,H32,32,第二层条"/>
    <w:basedOn w:val="a"/>
    <w:next w:val="a"/>
    <w:link w:val="3Char"/>
    <w:qFormat/>
    <w:rsid w:val="007558F5"/>
    <w:pPr>
      <w:keepNext/>
      <w:keepLines/>
      <w:spacing w:before="260" w:after="260" w:line="416" w:lineRule="auto"/>
      <w:jc w:val="center"/>
      <w:outlineLvl w:val="2"/>
    </w:pPr>
    <w:rPr>
      <w:b/>
      <w:bCs/>
      <w:sz w:val="32"/>
      <w:szCs w:val="32"/>
    </w:rPr>
  </w:style>
  <w:style w:type="paragraph" w:styleId="4">
    <w:name w:val="heading 4"/>
    <w:aliases w:val="bullet,bl,bb,PIM 4,H4,h4,4,4heading,h41,h42,h43,h411,h44,h412,h45,h413,h46,h414,h47,h48,h415,h49,h410,h416,h417,h418,h419,h420,h4110,h421,First Subheading,Map Title,Ref Heading 1,rh1,Heading sql,sect 1.2.3.4,l4,Level 2 - a,Level 2 - (a),d,a.,第三层条,章"/>
    <w:basedOn w:val="a"/>
    <w:next w:val="a"/>
    <w:link w:val="4Char"/>
    <w:qFormat/>
    <w:rsid w:val="007558F5"/>
    <w:pPr>
      <w:keepNext/>
      <w:keepLines/>
      <w:spacing w:before="280" w:after="290" w:line="376" w:lineRule="auto"/>
      <w:outlineLvl w:val="3"/>
    </w:pPr>
    <w:rPr>
      <w:rFonts w:eastAsia="Arial"/>
      <w:b/>
      <w:bCs/>
      <w:sz w:val="28"/>
      <w:szCs w:val="28"/>
    </w:rPr>
  </w:style>
  <w:style w:type="paragraph" w:styleId="5">
    <w:name w:val="heading 5"/>
    <w:aliases w:val="H5,PIM 5,5,h5,Block Label,heading5,第四层条,口,一,1.1.1.1.1标题 5,标ghfhg题 5,ggg,dash,ds,dd,Roman list,Second Subheading,l5,hm,module heading,口1,口2,ITT t5,PA Pico Section,TE Heading 5,heading 5,l5+toc5,Numbered Sub-list,Titre5"/>
    <w:basedOn w:val="a"/>
    <w:next w:val="a"/>
    <w:link w:val="5Char"/>
    <w:qFormat/>
    <w:rsid w:val="007558F5"/>
    <w:pPr>
      <w:keepNext/>
      <w:outlineLvl w:val="4"/>
    </w:pPr>
    <w:rPr>
      <w:bCs/>
      <w:sz w:val="28"/>
    </w:rPr>
  </w:style>
  <w:style w:type="paragraph" w:styleId="6">
    <w:name w:val="heading 6"/>
    <w:basedOn w:val="a"/>
    <w:next w:val="a"/>
    <w:link w:val="6Char"/>
    <w:qFormat/>
    <w:rsid w:val="007558F5"/>
    <w:pPr>
      <w:keepNext/>
      <w:autoSpaceDE w:val="0"/>
      <w:autoSpaceDN w:val="0"/>
      <w:adjustRightInd w:val="0"/>
      <w:spacing w:beforeLines="50" w:before="120" w:afterLines="50" w:after="120" w:line="300" w:lineRule="exact"/>
      <w:jc w:val="center"/>
      <w:outlineLvl w:val="5"/>
    </w:pPr>
    <w:rPr>
      <w:kern w:val="0"/>
      <w:sz w:val="28"/>
    </w:rPr>
  </w:style>
  <w:style w:type="paragraph" w:styleId="7">
    <w:name w:val="heading 7"/>
    <w:aliases w:val="（1）"/>
    <w:basedOn w:val="a"/>
    <w:next w:val="a"/>
    <w:link w:val="7Char"/>
    <w:qFormat/>
    <w:rsid w:val="007558F5"/>
    <w:pPr>
      <w:keepNext/>
      <w:keepLines/>
      <w:spacing w:before="240" w:after="64" w:line="320" w:lineRule="auto"/>
      <w:ind w:rightChars="-10" w:right="-24" w:firstLineChars="225" w:firstLine="464"/>
      <w:jc w:val="left"/>
      <w:outlineLvl w:val="6"/>
    </w:pPr>
    <w:rPr>
      <w:rFonts w:eastAsia="Arial"/>
      <w:b/>
      <w:bCs/>
      <w:spacing w:val="-4"/>
      <w:sz w:val="24"/>
      <w:szCs w:val="24"/>
    </w:rPr>
  </w:style>
  <w:style w:type="paragraph" w:styleId="8">
    <w:name w:val="heading 8"/>
    <w:basedOn w:val="a"/>
    <w:next w:val="a"/>
    <w:link w:val="8Char"/>
    <w:qFormat/>
    <w:rsid w:val="007558F5"/>
    <w:pPr>
      <w:keepNext/>
      <w:keepLines/>
      <w:tabs>
        <w:tab w:val="left" w:pos="0"/>
        <w:tab w:val="num" w:pos="3360"/>
      </w:tabs>
      <w:adjustRightInd w:val="0"/>
      <w:spacing w:line="360" w:lineRule="atLeast"/>
      <w:ind w:left="3360" w:hanging="420"/>
      <w:jc w:val="left"/>
      <w:outlineLvl w:val="7"/>
    </w:pPr>
    <w:rPr>
      <w:kern w:val="0"/>
      <w:sz w:val="24"/>
    </w:rPr>
  </w:style>
  <w:style w:type="paragraph" w:styleId="9">
    <w:name w:val="heading 9"/>
    <w:basedOn w:val="a"/>
    <w:next w:val="a"/>
    <w:link w:val="9Char"/>
    <w:qFormat/>
    <w:rsid w:val="007558F5"/>
    <w:pPr>
      <w:keepNext/>
      <w:keepLines/>
      <w:tabs>
        <w:tab w:val="left" w:pos="0"/>
        <w:tab w:val="num" w:pos="3780"/>
      </w:tabs>
      <w:adjustRightInd w:val="0"/>
      <w:spacing w:line="360" w:lineRule="atLeast"/>
      <w:ind w:left="3780" w:hanging="420"/>
      <w:jc w:val="left"/>
      <w:outlineLvl w:val="8"/>
    </w:pPr>
    <w:rPr>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Char"/>
    <w:uiPriority w:val="99"/>
    <w:unhideWhenUsed/>
    <w:rsid w:val="007558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58F5"/>
    <w:rPr>
      <w:sz w:val="18"/>
      <w:szCs w:val="18"/>
    </w:rPr>
  </w:style>
  <w:style w:type="paragraph" w:styleId="a4">
    <w:name w:val="footer"/>
    <w:aliases w:val="fo,footer odd,odd,footer Final,fo1,footer odd1,odd1,footer Final1"/>
    <w:basedOn w:val="a"/>
    <w:link w:val="Char0"/>
    <w:unhideWhenUsed/>
    <w:rsid w:val="007558F5"/>
    <w:pPr>
      <w:tabs>
        <w:tab w:val="center" w:pos="4153"/>
        <w:tab w:val="right" w:pos="8306"/>
      </w:tabs>
      <w:snapToGrid w:val="0"/>
      <w:jc w:val="left"/>
    </w:pPr>
    <w:rPr>
      <w:sz w:val="18"/>
      <w:szCs w:val="18"/>
    </w:rPr>
  </w:style>
  <w:style w:type="character" w:customStyle="1" w:styleId="Char0">
    <w:name w:val="页脚 Char"/>
    <w:aliases w:val="fo Char,footer odd Char,odd Char,footer Final Char,fo1 Char,footer odd1 Char,odd1 Char,footer Final1 Char"/>
    <w:basedOn w:val="a0"/>
    <w:link w:val="a4"/>
    <w:rsid w:val="007558F5"/>
    <w:rPr>
      <w:sz w:val="18"/>
      <w:szCs w:val="18"/>
    </w:rPr>
  </w:style>
  <w:style w:type="character" w:customStyle="1" w:styleId="1Char">
    <w:name w:val="标题 1 Char"/>
    <w:aliases w:val="H1 Char1,Heading 0 Char1,PIM 1 Char1,h1 Char1,Section Head Char1,1st level Char1,l1 Char1,1 Char1,H11 Char1,H12 Char1,H13 Char1,H14 Char1,H15 Char1,H16 Char1,H17 Char1,Heading One Char1,章节 Char1,1. Char1,123321 Char1,H111 Char1,H112 Char1"/>
    <w:basedOn w:val="a0"/>
    <w:link w:val="1"/>
    <w:rsid w:val="007558F5"/>
    <w:rPr>
      <w:rFonts w:ascii="Arial" w:eastAsia="宋体" w:hAnsi="Arial" w:cs="Arial"/>
      <w:b/>
      <w:bCs/>
      <w:kern w:val="44"/>
      <w:sz w:val="30"/>
      <w:szCs w:val="44"/>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rsid w:val="007558F5"/>
    <w:rPr>
      <w:rFonts w:ascii="Arial" w:eastAsia="Arial" w:hAnsi="Arial" w:cs="Arial"/>
      <w:b/>
      <w:bCs/>
      <w:sz w:val="32"/>
      <w:szCs w:val="32"/>
    </w:rPr>
  </w:style>
  <w:style w:type="character" w:customStyle="1" w:styleId="3Char">
    <w:name w:val="标题 3 Char"/>
    <w:aliases w:val="h3 Char,3rd level Char,H3 Char,Level 3 Head Char,Heading 3 - old Char,level_3 Char,PIM 3 Char,sect1.2.3 Char,prop3 Char,3 Char,3heading Char,heading 3 Char,Heading 31 Char,1.1.1 Heading 3 Char,sect1.2.31 Char,sect1.2.32 Char,sect1.2.311 Char"/>
    <w:basedOn w:val="a0"/>
    <w:link w:val="3"/>
    <w:rsid w:val="007558F5"/>
    <w:rPr>
      <w:rFonts w:ascii="Arial" w:eastAsia="宋体" w:hAnsi="Arial" w:cs="Arial"/>
      <w:b/>
      <w:bCs/>
      <w:sz w:val="32"/>
      <w:szCs w:val="32"/>
    </w:rPr>
  </w:style>
  <w:style w:type="character" w:customStyle="1" w:styleId="4Char">
    <w:name w:val="标题 4 Char"/>
    <w:aliases w:val="bullet Char,bl Char,bb Char,PIM 4 Char,H4 Char,h4 Char,4 Char,4heading Char,h41 Char,h42 Char,h43 Char,h411 Char,h44 Char,h412 Char,h45 Char,h413 Char,h46 Char,h414 Char,h47 Char,h48 Char,h415 Char,h49 Char,h410 Char,h416 Char,h417 Char,d Char"/>
    <w:basedOn w:val="a0"/>
    <w:link w:val="4"/>
    <w:rsid w:val="007558F5"/>
    <w:rPr>
      <w:rFonts w:ascii="Arial" w:eastAsia="Arial" w:hAnsi="Arial" w:cs="Arial"/>
      <w:b/>
      <w:bCs/>
      <w:sz w:val="28"/>
      <w:szCs w:val="28"/>
    </w:rPr>
  </w:style>
  <w:style w:type="character" w:customStyle="1" w:styleId="5Char">
    <w:name w:val="标题 5 Char"/>
    <w:aliases w:val="H5 Char,PIM 5 Char,5 Char,h5 Char,Block Label Char,heading5 Char,第四层条 Char,口 Char,一 Char,1.1.1.1.1标题 5 Char,标ghfhg题 5 Char,ggg Char,dash Char,ds Char,dd Char,Roman list Char,Second Subheading Char,l5 Char,hm Char,module heading Char,口1 Char"/>
    <w:basedOn w:val="a0"/>
    <w:link w:val="5"/>
    <w:rsid w:val="007558F5"/>
    <w:rPr>
      <w:rFonts w:ascii="Arial" w:eastAsia="宋体" w:hAnsi="Arial" w:cs="Arial"/>
      <w:bCs/>
      <w:sz w:val="28"/>
      <w:szCs w:val="20"/>
    </w:rPr>
  </w:style>
  <w:style w:type="character" w:customStyle="1" w:styleId="6Char">
    <w:name w:val="标题 6 Char"/>
    <w:basedOn w:val="a0"/>
    <w:link w:val="6"/>
    <w:rsid w:val="007558F5"/>
    <w:rPr>
      <w:rFonts w:ascii="Arial" w:eastAsia="宋体" w:hAnsi="Arial" w:cs="Arial"/>
      <w:kern w:val="0"/>
      <w:sz w:val="28"/>
      <w:szCs w:val="20"/>
    </w:rPr>
  </w:style>
  <w:style w:type="character" w:customStyle="1" w:styleId="7Char">
    <w:name w:val="标题 7 Char"/>
    <w:aliases w:val="（1） Char"/>
    <w:basedOn w:val="a0"/>
    <w:link w:val="7"/>
    <w:rsid w:val="007558F5"/>
    <w:rPr>
      <w:rFonts w:ascii="Arial" w:eastAsia="Arial" w:hAnsi="Arial" w:cs="Arial"/>
      <w:b/>
      <w:bCs/>
      <w:spacing w:val="-4"/>
      <w:sz w:val="24"/>
      <w:szCs w:val="24"/>
    </w:rPr>
  </w:style>
  <w:style w:type="character" w:customStyle="1" w:styleId="8Char">
    <w:name w:val="标题 8 Char"/>
    <w:basedOn w:val="a0"/>
    <w:link w:val="8"/>
    <w:rsid w:val="007558F5"/>
    <w:rPr>
      <w:rFonts w:ascii="Arial" w:eastAsia="宋体" w:hAnsi="Arial" w:cs="Arial"/>
      <w:kern w:val="0"/>
      <w:sz w:val="24"/>
      <w:szCs w:val="20"/>
    </w:rPr>
  </w:style>
  <w:style w:type="character" w:customStyle="1" w:styleId="9Char">
    <w:name w:val="标题 9 Char"/>
    <w:basedOn w:val="a0"/>
    <w:link w:val="9"/>
    <w:rsid w:val="007558F5"/>
    <w:rPr>
      <w:rFonts w:ascii="Arial" w:eastAsia="宋体" w:hAnsi="Arial" w:cs="Arial"/>
      <w:kern w:val="0"/>
      <w:sz w:val="24"/>
      <w:szCs w:val="20"/>
    </w:rPr>
  </w:style>
  <w:style w:type="character" w:styleId="a5">
    <w:name w:val="page number"/>
    <w:basedOn w:val="a0"/>
    <w:rsid w:val="007558F5"/>
  </w:style>
  <w:style w:type="paragraph" w:styleId="a6">
    <w:name w:val="Body Text Indent"/>
    <w:aliases w:val="正文小标题,图内文,表正文1,正文非缩进1,标题41,四号1,特点1,表正文2,正文非缩进2,标题42,四号2,标题43,表正文3,正文非缩进3,四号3,标题44,表正文4,正文非缩进4,四号4,标题45,表正文5,正文非缩进5,四号5,特点2,表正文11,正文非缩进11,标题411,四号11,特点11,表正文21,正文非缩进21,标题421,四号21,特点标题,Arial,段11,段12,特点3,段13,特点4,段14,正文不缩进1,特点5,段15,正文不缩进2,正文文字首行缩进"/>
    <w:basedOn w:val="a"/>
    <w:link w:val="Char1"/>
    <w:rsid w:val="007558F5"/>
    <w:pPr>
      <w:ind w:firstLine="645"/>
    </w:pPr>
    <w:rPr>
      <w:rFonts w:eastAsia="Arial"/>
      <w:sz w:val="32"/>
    </w:rPr>
  </w:style>
  <w:style w:type="character" w:customStyle="1" w:styleId="Char1">
    <w:name w:val="正文文本缩进 Char"/>
    <w:aliases w:val="正文小标题 Char1,图内文 Char1,表正文1 Char,正文非缩进1 Char,标题41 Char,四号1 Char,特点1 Char,表正文2 Char,正文非缩进2 Char,标题42 Char,四号2 Char,标题43 Char,表正文3 Char,正文非缩进3 Char,四号3 Char,标题44 Char,表正文4 Char,正文非缩进4 Char,四号4 Char,标题45 Char,表正文5 Char,正文非缩进5 Char,四号5 Char"/>
    <w:basedOn w:val="a0"/>
    <w:link w:val="a6"/>
    <w:rsid w:val="007558F5"/>
    <w:rPr>
      <w:rFonts w:ascii="Arial" w:eastAsia="Arial" w:hAnsi="Arial" w:cs="Arial"/>
      <w:sz w:val="32"/>
      <w:szCs w:val="20"/>
    </w:rPr>
  </w:style>
  <w:style w:type="paragraph" w:styleId="20">
    <w:name w:val="Body Text Indent 2"/>
    <w:basedOn w:val="a"/>
    <w:link w:val="2Char0"/>
    <w:rsid w:val="007558F5"/>
    <w:pPr>
      <w:ind w:left="630" w:firstLine="645"/>
    </w:pPr>
    <w:rPr>
      <w:rFonts w:eastAsia="Arial"/>
      <w:sz w:val="32"/>
    </w:rPr>
  </w:style>
  <w:style w:type="character" w:customStyle="1" w:styleId="2Char0">
    <w:name w:val="正文文本缩进 2 Char"/>
    <w:basedOn w:val="a0"/>
    <w:link w:val="20"/>
    <w:rsid w:val="007558F5"/>
    <w:rPr>
      <w:rFonts w:ascii="Arial" w:eastAsia="Arial" w:hAnsi="Arial" w:cs="Arial"/>
      <w:sz w:val="32"/>
      <w:szCs w:val="20"/>
    </w:rPr>
  </w:style>
  <w:style w:type="paragraph" w:styleId="a7">
    <w:name w:val="Plain Text"/>
    <w:aliases w:val="普通文字1,普通文字2,普通文字3,普通文字4,普通文字5,普通文字6,普通文字11,普通文字21,普通文字31,普通文字41,普通文字7,普通文字 Char Char Char Char Char Char Char Char Char Char Char Char Char Char Char Char,纯文本 Char Char,普通文字,Texte,正 文 1,my纯文本,孙普文字,表内文字"/>
    <w:basedOn w:val="a"/>
    <w:link w:val="Char10"/>
    <w:uiPriority w:val="99"/>
    <w:qFormat/>
    <w:rsid w:val="007558F5"/>
  </w:style>
  <w:style w:type="character" w:customStyle="1" w:styleId="Char2">
    <w:name w:val="纯文本 Char"/>
    <w:basedOn w:val="a0"/>
    <w:uiPriority w:val="99"/>
    <w:semiHidden/>
    <w:rsid w:val="007558F5"/>
    <w:rPr>
      <w:rFonts w:ascii="宋体" w:eastAsia="宋体" w:hAnsi="Courier New" w:cs="Courier New"/>
      <w:szCs w:val="21"/>
    </w:rPr>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 Char Char Char Char Char Char Char Char Char Char Char Char Char Char Char Char,纯文本 Char Char Char,普通文字 Char"/>
    <w:link w:val="a7"/>
    <w:uiPriority w:val="99"/>
    <w:locked/>
    <w:rsid w:val="007558F5"/>
    <w:rPr>
      <w:rFonts w:ascii="Arial" w:eastAsia="宋体" w:hAnsi="Arial" w:cs="Arial"/>
      <w:szCs w:val="20"/>
    </w:rPr>
  </w:style>
  <w:style w:type="paragraph" w:styleId="30">
    <w:name w:val="Body Text Indent 3"/>
    <w:basedOn w:val="a"/>
    <w:link w:val="3Char0"/>
    <w:rsid w:val="007558F5"/>
    <w:pPr>
      <w:ind w:firstLine="645"/>
    </w:pPr>
    <w:rPr>
      <w:rFonts w:eastAsia="Arial"/>
      <w:color w:val="000000"/>
      <w:sz w:val="30"/>
    </w:rPr>
  </w:style>
  <w:style w:type="character" w:customStyle="1" w:styleId="3Char0">
    <w:name w:val="正文文本缩进 3 Char"/>
    <w:basedOn w:val="a0"/>
    <w:link w:val="30"/>
    <w:rsid w:val="007558F5"/>
    <w:rPr>
      <w:rFonts w:ascii="Arial" w:eastAsia="Arial" w:hAnsi="Arial" w:cs="Arial"/>
      <w:color w:val="000000"/>
      <w:sz w:val="30"/>
      <w:szCs w:val="20"/>
    </w:rPr>
  </w:style>
  <w:style w:type="paragraph" w:styleId="a8">
    <w:name w:val="Date"/>
    <w:aliases w:val="封面日期"/>
    <w:basedOn w:val="a"/>
    <w:next w:val="a"/>
    <w:link w:val="Char3"/>
    <w:rsid w:val="007558F5"/>
    <w:rPr>
      <w:b/>
      <w:sz w:val="28"/>
    </w:rPr>
  </w:style>
  <w:style w:type="character" w:customStyle="1" w:styleId="Char3">
    <w:name w:val="日期 Char"/>
    <w:aliases w:val="封面日期 Char1"/>
    <w:basedOn w:val="a0"/>
    <w:link w:val="a8"/>
    <w:rsid w:val="007558F5"/>
    <w:rPr>
      <w:rFonts w:ascii="Arial" w:eastAsia="宋体" w:hAnsi="Arial" w:cs="Arial"/>
      <w:b/>
      <w:sz w:val="28"/>
      <w:szCs w:val="20"/>
    </w:rPr>
  </w:style>
  <w:style w:type="paragraph" w:styleId="a9">
    <w:name w:val="Body Text"/>
    <w:aliases w:val="b,正文悬挂缩进,正文文字悬挂缩进,注释,正文文字"/>
    <w:basedOn w:val="a"/>
    <w:link w:val="Char4"/>
    <w:rsid w:val="007558F5"/>
    <w:rPr>
      <w:sz w:val="28"/>
    </w:rPr>
  </w:style>
  <w:style w:type="character" w:customStyle="1" w:styleId="Char4">
    <w:name w:val="正文文本 Char"/>
    <w:aliases w:val="b Char,正文悬挂缩进 Char,正文文字悬挂缩进 Char,注释 Char,正文文字 Char"/>
    <w:basedOn w:val="a0"/>
    <w:link w:val="a9"/>
    <w:rsid w:val="007558F5"/>
    <w:rPr>
      <w:rFonts w:ascii="Arial" w:eastAsia="宋体" w:hAnsi="Arial" w:cs="Arial"/>
      <w:sz w:val="28"/>
      <w:szCs w:val="20"/>
    </w:rPr>
  </w:style>
  <w:style w:type="paragraph" w:styleId="10">
    <w:name w:val="toc 1"/>
    <w:aliases w:val="标题3,目录,Report Contents Level 1"/>
    <w:basedOn w:val="a"/>
    <w:next w:val="a"/>
    <w:autoRedefine/>
    <w:uiPriority w:val="39"/>
    <w:rsid w:val="007558F5"/>
    <w:pPr>
      <w:spacing w:before="120" w:after="120"/>
      <w:jc w:val="left"/>
    </w:pPr>
    <w:rPr>
      <w:caps/>
      <w:sz w:val="18"/>
      <w:szCs w:val="24"/>
    </w:rPr>
  </w:style>
  <w:style w:type="paragraph" w:styleId="21">
    <w:name w:val="toc 2"/>
    <w:basedOn w:val="a"/>
    <w:next w:val="a"/>
    <w:autoRedefine/>
    <w:uiPriority w:val="39"/>
    <w:rsid w:val="007558F5"/>
    <w:pPr>
      <w:ind w:left="210"/>
      <w:jc w:val="left"/>
    </w:pPr>
    <w:rPr>
      <w:smallCaps/>
      <w:sz w:val="18"/>
      <w:szCs w:val="24"/>
    </w:rPr>
  </w:style>
  <w:style w:type="paragraph" w:styleId="31">
    <w:name w:val="toc 3"/>
    <w:basedOn w:val="a"/>
    <w:next w:val="a"/>
    <w:autoRedefine/>
    <w:uiPriority w:val="39"/>
    <w:rsid w:val="007558F5"/>
    <w:pPr>
      <w:tabs>
        <w:tab w:val="right" w:leader="dot" w:pos="9403"/>
      </w:tabs>
      <w:spacing w:line="300" w:lineRule="auto"/>
      <w:ind w:left="420"/>
      <w:jc w:val="left"/>
    </w:pPr>
    <w:rPr>
      <w:iCs/>
      <w:noProof/>
      <w:sz w:val="18"/>
      <w:szCs w:val="24"/>
    </w:rPr>
  </w:style>
  <w:style w:type="paragraph" w:styleId="40">
    <w:name w:val="toc 4"/>
    <w:basedOn w:val="a"/>
    <w:next w:val="a"/>
    <w:autoRedefine/>
    <w:rsid w:val="007558F5"/>
    <w:pPr>
      <w:ind w:left="630"/>
      <w:jc w:val="left"/>
    </w:pPr>
    <w:rPr>
      <w:szCs w:val="21"/>
    </w:rPr>
  </w:style>
  <w:style w:type="paragraph" w:styleId="50">
    <w:name w:val="toc 5"/>
    <w:basedOn w:val="a"/>
    <w:next w:val="a"/>
    <w:autoRedefine/>
    <w:rsid w:val="007558F5"/>
    <w:pPr>
      <w:ind w:left="840"/>
      <w:jc w:val="left"/>
    </w:pPr>
    <w:rPr>
      <w:szCs w:val="21"/>
    </w:rPr>
  </w:style>
  <w:style w:type="paragraph" w:styleId="60">
    <w:name w:val="toc 6"/>
    <w:basedOn w:val="a"/>
    <w:next w:val="a"/>
    <w:autoRedefine/>
    <w:rsid w:val="007558F5"/>
    <w:pPr>
      <w:ind w:left="1050"/>
      <w:jc w:val="left"/>
    </w:pPr>
    <w:rPr>
      <w:szCs w:val="21"/>
    </w:rPr>
  </w:style>
  <w:style w:type="paragraph" w:styleId="70">
    <w:name w:val="toc 7"/>
    <w:basedOn w:val="a"/>
    <w:next w:val="a"/>
    <w:autoRedefine/>
    <w:rsid w:val="007558F5"/>
    <w:pPr>
      <w:ind w:left="1260"/>
      <w:jc w:val="left"/>
    </w:pPr>
    <w:rPr>
      <w:szCs w:val="21"/>
    </w:rPr>
  </w:style>
  <w:style w:type="paragraph" w:styleId="80">
    <w:name w:val="toc 8"/>
    <w:basedOn w:val="a"/>
    <w:next w:val="a"/>
    <w:autoRedefine/>
    <w:rsid w:val="007558F5"/>
    <w:pPr>
      <w:ind w:left="1470"/>
      <w:jc w:val="left"/>
    </w:pPr>
    <w:rPr>
      <w:szCs w:val="21"/>
    </w:rPr>
  </w:style>
  <w:style w:type="paragraph" w:styleId="90">
    <w:name w:val="toc 9"/>
    <w:basedOn w:val="a"/>
    <w:next w:val="a"/>
    <w:autoRedefine/>
    <w:rsid w:val="007558F5"/>
    <w:pPr>
      <w:ind w:left="1680"/>
      <w:jc w:val="left"/>
    </w:pPr>
    <w:rPr>
      <w:szCs w:val="21"/>
    </w:rPr>
  </w:style>
  <w:style w:type="character" w:styleId="aa">
    <w:name w:val="Hyperlink"/>
    <w:uiPriority w:val="99"/>
    <w:rsid w:val="007558F5"/>
    <w:rPr>
      <w:color w:val="0000FF"/>
      <w:u w:val="single"/>
    </w:rPr>
  </w:style>
  <w:style w:type="paragraph" w:styleId="11">
    <w:name w:val="index 1"/>
    <w:basedOn w:val="a"/>
    <w:next w:val="a"/>
    <w:autoRedefine/>
    <w:rsid w:val="007558F5"/>
    <w:pPr>
      <w:jc w:val="center"/>
    </w:pPr>
    <w:rPr>
      <w:rFonts w:eastAsia="Arial"/>
      <w:b/>
      <w:bCs/>
      <w:sz w:val="28"/>
    </w:rPr>
  </w:style>
  <w:style w:type="paragraph" w:styleId="22">
    <w:name w:val="index 2"/>
    <w:basedOn w:val="a"/>
    <w:next w:val="a"/>
    <w:autoRedefine/>
    <w:rsid w:val="007558F5"/>
    <w:pPr>
      <w:ind w:leftChars="200" w:left="200"/>
    </w:pPr>
  </w:style>
  <w:style w:type="paragraph" w:styleId="32">
    <w:name w:val="index 3"/>
    <w:basedOn w:val="a"/>
    <w:next w:val="a"/>
    <w:autoRedefine/>
    <w:rsid w:val="007558F5"/>
    <w:pPr>
      <w:ind w:leftChars="400" w:left="400"/>
    </w:pPr>
  </w:style>
  <w:style w:type="paragraph" w:styleId="41">
    <w:name w:val="index 4"/>
    <w:basedOn w:val="a"/>
    <w:next w:val="a"/>
    <w:autoRedefine/>
    <w:rsid w:val="007558F5"/>
    <w:pPr>
      <w:ind w:leftChars="600" w:left="600"/>
    </w:pPr>
  </w:style>
  <w:style w:type="paragraph" w:styleId="51">
    <w:name w:val="index 5"/>
    <w:basedOn w:val="a"/>
    <w:next w:val="a"/>
    <w:autoRedefine/>
    <w:rsid w:val="007558F5"/>
    <w:pPr>
      <w:ind w:leftChars="800" w:left="800"/>
    </w:pPr>
  </w:style>
  <w:style w:type="paragraph" w:styleId="61">
    <w:name w:val="index 6"/>
    <w:basedOn w:val="a"/>
    <w:next w:val="a"/>
    <w:autoRedefine/>
    <w:rsid w:val="007558F5"/>
    <w:pPr>
      <w:ind w:leftChars="1000" w:left="1000"/>
    </w:pPr>
  </w:style>
  <w:style w:type="paragraph" w:styleId="71">
    <w:name w:val="index 7"/>
    <w:basedOn w:val="a"/>
    <w:next w:val="a"/>
    <w:autoRedefine/>
    <w:rsid w:val="007558F5"/>
    <w:pPr>
      <w:ind w:leftChars="1200" w:left="1200"/>
    </w:pPr>
  </w:style>
  <w:style w:type="paragraph" w:styleId="81">
    <w:name w:val="index 8"/>
    <w:basedOn w:val="a"/>
    <w:next w:val="a"/>
    <w:autoRedefine/>
    <w:rsid w:val="007558F5"/>
    <w:pPr>
      <w:ind w:leftChars="1400" w:left="1400"/>
    </w:pPr>
  </w:style>
  <w:style w:type="paragraph" w:styleId="91">
    <w:name w:val="index 9"/>
    <w:basedOn w:val="a"/>
    <w:next w:val="a"/>
    <w:autoRedefine/>
    <w:rsid w:val="007558F5"/>
    <w:pPr>
      <w:ind w:leftChars="1600" w:left="1600"/>
    </w:pPr>
  </w:style>
  <w:style w:type="paragraph" w:styleId="ab">
    <w:name w:val="index heading"/>
    <w:basedOn w:val="a"/>
    <w:next w:val="11"/>
    <w:rsid w:val="007558F5"/>
  </w:style>
  <w:style w:type="character" w:styleId="ac">
    <w:name w:val="FollowedHyperlink"/>
    <w:rsid w:val="007558F5"/>
    <w:rPr>
      <w:color w:val="800080"/>
      <w:u w:val="single"/>
    </w:rPr>
  </w:style>
  <w:style w:type="paragraph" w:styleId="ad">
    <w:name w:val="table of authorities"/>
    <w:basedOn w:val="a"/>
    <w:next w:val="a"/>
    <w:rsid w:val="007558F5"/>
    <w:pPr>
      <w:ind w:leftChars="200" w:left="420"/>
    </w:pPr>
  </w:style>
  <w:style w:type="paragraph" w:styleId="ae">
    <w:name w:val="toa heading"/>
    <w:basedOn w:val="a"/>
    <w:next w:val="a"/>
    <w:rsid w:val="007558F5"/>
    <w:pPr>
      <w:spacing w:before="120"/>
    </w:pPr>
    <w:rPr>
      <w:b/>
      <w:bCs/>
      <w:szCs w:val="24"/>
    </w:rPr>
  </w:style>
  <w:style w:type="paragraph" w:styleId="af">
    <w:name w:val="Normal (Web)"/>
    <w:basedOn w:val="a"/>
    <w:rsid w:val="007558F5"/>
    <w:pPr>
      <w:widowControl/>
      <w:spacing w:before="100" w:beforeAutospacing="1" w:after="100" w:afterAutospacing="1"/>
      <w:jc w:val="left"/>
    </w:pPr>
    <w:rPr>
      <w:kern w:val="0"/>
      <w:sz w:val="24"/>
      <w:szCs w:val="24"/>
    </w:rPr>
  </w:style>
  <w:style w:type="paragraph" w:styleId="23">
    <w:name w:val="Body Text 2"/>
    <w:basedOn w:val="a"/>
    <w:link w:val="2Char1"/>
    <w:rsid w:val="007558F5"/>
    <w:rPr>
      <w:rFonts w:eastAsia="Arial"/>
      <w:b/>
      <w:sz w:val="24"/>
    </w:rPr>
  </w:style>
  <w:style w:type="character" w:customStyle="1" w:styleId="2Char1">
    <w:name w:val="正文文本 2 Char"/>
    <w:basedOn w:val="a0"/>
    <w:link w:val="23"/>
    <w:rsid w:val="007558F5"/>
    <w:rPr>
      <w:rFonts w:ascii="Arial" w:eastAsia="Arial" w:hAnsi="Arial" w:cs="Arial"/>
      <w:b/>
      <w:sz w:val="24"/>
      <w:szCs w:val="20"/>
    </w:rPr>
  </w:style>
  <w:style w:type="paragraph" w:styleId="af0">
    <w:name w:val="Document Map"/>
    <w:basedOn w:val="a"/>
    <w:link w:val="Char5"/>
    <w:rsid w:val="007558F5"/>
    <w:pPr>
      <w:shd w:val="clear" w:color="auto" w:fill="000080"/>
    </w:pPr>
  </w:style>
  <w:style w:type="character" w:customStyle="1" w:styleId="Char5">
    <w:name w:val="文档结构图 Char"/>
    <w:basedOn w:val="a0"/>
    <w:link w:val="af0"/>
    <w:rsid w:val="007558F5"/>
    <w:rPr>
      <w:rFonts w:ascii="Arial" w:eastAsia="宋体" w:hAnsi="Arial" w:cs="Arial"/>
      <w:szCs w:val="20"/>
      <w:shd w:val="clear" w:color="auto" w:fill="000080"/>
    </w:rPr>
  </w:style>
  <w:style w:type="paragraph" w:styleId="33">
    <w:name w:val="Body Text 3"/>
    <w:basedOn w:val="a"/>
    <w:link w:val="3Char1"/>
    <w:rsid w:val="007558F5"/>
    <w:rPr>
      <w:rFonts w:eastAsia="Arial"/>
      <w:b/>
      <w:sz w:val="28"/>
    </w:rPr>
  </w:style>
  <w:style w:type="character" w:customStyle="1" w:styleId="3Char1">
    <w:name w:val="正文文本 3 Char"/>
    <w:basedOn w:val="a0"/>
    <w:link w:val="33"/>
    <w:rsid w:val="007558F5"/>
    <w:rPr>
      <w:rFonts w:ascii="Arial" w:eastAsia="Arial" w:hAnsi="Arial" w:cs="Arial"/>
      <w:b/>
      <w:sz w:val="28"/>
      <w:szCs w:val="20"/>
    </w:rPr>
  </w:style>
  <w:style w:type="paragraph" w:styleId="af1">
    <w:name w:val="Balloon Text"/>
    <w:basedOn w:val="a"/>
    <w:link w:val="Char6"/>
    <w:semiHidden/>
    <w:rsid w:val="007558F5"/>
    <w:rPr>
      <w:sz w:val="18"/>
      <w:szCs w:val="18"/>
    </w:rPr>
  </w:style>
  <w:style w:type="character" w:customStyle="1" w:styleId="Char6">
    <w:name w:val="批注框文本 Char"/>
    <w:basedOn w:val="a0"/>
    <w:link w:val="af1"/>
    <w:semiHidden/>
    <w:rsid w:val="007558F5"/>
    <w:rPr>
      <w:rFonts w:ascii="Arial" w:eastAsia="宋体" w:hAnsi="Arial" w:cs="Arial"/>
      <w:sz w:val="18"/>
      <w:szCs w:val="18"/>
    </w:rPr>
  </w:style>
  <w:style w:type="paragraph" w:customStyle="1" w:styleId="font5">
    <w:name w:val="font5"/>
    <w:basedOn w:val="a"/>
    <w:rsid w:val="007558F5"/>
    <w:pPr>
      <w:widowControl/>
      <w:spacing w:before="100" w:beforeAutospacing="1" w:after="100" w:afterAutospacing="1"/>
      <w:jc w:val="left"/>
    </w:pPr>
    <w:rPr>
      <w:rFonts w:hint="eastAsia"/>
      <w:kern w:val="0"/>
      <w:sz w:val="18"/>
      <w:szCs w:val="18"/>
    </w:rPr>
  </w:style>
  <w:style w:type="paragraph" w:customStyle="1" w:styleId="font6">
    <w:name w:val="font6"/>
    <w:basedOn w:val="a"/>
    <w:rsid w:val="007558F5"/>
    <w:pPr>
      <w:widowControl/>
      <w:spacing w:before="100" w:beforeAutospacing="1" w:after="100" w:afterAutospacing="1"/>
      <w:jc w:val="left"/>
    </w:pPr>
    <w:rPr>
      <w:rFonts w:hint="eastAsia"/>
      <w:kern w:val="0"/>
      <w:sz w:val="18"/>
      <w:szCs w:val="18"/>
    </w:rPr>
  </w:style>
  <w:style w:type="paragraph" w:customStyle="1" w:styleId="font7">
    <w:name w:val="font7"/>
    <w:basedOn w:val="a"/>
    <w:rsid w:val="007558F5"/>
    <w:pPr>
      <w:widowControl/>
      <w:spacing w:before="100" w:beforeAutospacing="1" w:after="100" w:afterAutospacing="1"/>
      <w:jc w:val="left"/>
    </w:pPr>
    <w:rPr>
      <w:rFonts w:eastAsia="Arial" w:hint="eastAsia"/>
      <w:kern w:val="0"/>
      <w:sz w:val="32"/>
      <w:szCs w:val="32"/>
    </w:rPr>
  </w:style>
  <w:style w:type="paragraph" w:customStyle="1" w:styleId="font8">
    <w:name w:val="font8"/>
    <w:basedOn w:val="a"/>
    <w:rsid w:val="007558F5"/>
    <w:pPr>
      <w:widowControl/>
      <w:spacing w:before="100" w:beforeAutospacing="1" w:after="100" w:afterAutospacing="1"/>
      <w:jc w:val="left"/>
    </w:pPr>
    <w:rPr>
      <w:rFonts w:hint="eastAsia"/>
      <w:color w:val="000000"/>
      <w:kern w:val="0"/>
      <w:sz w:val="32"/>
      <w:szCs w:val="32"/>
    </w:rPr>
  </w:style>
  <w:style w:type="paragraph" w:customStyle="1" w:styleId="font9">
    <w:name w:val="font9"/>
    <w:basedOn w:val="a"/>
    <w:rsid w:val="007558F5"/>
    <w:pPr>
      <w:widowControl/>
      <w:spacing w:before="100" w:beforeAutospacing="1" w:after="100" w:afterAutospacing="1"/>
      <w:jc w:val="left"/>
    </w:pPr>
    <w:rPr>
      <w:rFonts w:eastAsia="Arial" w:hint="eastAsia"/>
      <w:kern w:val="0"/>
      <w:sz w:val="32"/>
      <w:szCs w:val="32"/>
    </w:rPr>
  </w:style>
  <w:style w:type="paragraph" w:customStyle="1" w:styleId="xl68">
    <w:name w:val="xl68"/>
    <w:basedOn w:val="a"/>
    <w:rsid w:val="007558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69">
    <w:name w:val="xl69"/>
    <w:basedOn w:val="a"/>
    <w:rsid w:val="007558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w:hint="eastAsia"/>
      <w:kern w:val="0"/>
      <w:sz w:val="32"/>
      <w:szCs w:val="32"/>
    </w:rPr>
  </w:style>
  <w:style w:type="paragraph" w:customStyle="1" w:styleId="xl70">
    <w:name w:val="xl70"/>
    <w:basedOn w:val="a"/>
    <w:rsid w:val="007558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71">
    <w:name w:val="xl71"/>
    <w:basedOn w:val="a"/>
    <w:rsid w:val="007558F5"/>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w:hint="eastAsia"/>
      <w:kern w:val="0"/>
      <w:sz w:val="32"/>
      <w:szCs w:val="32"/>
    </w:rPr>
  </w:style>
  <w:style w:type="character" w:styleId="af2">
    <w:name w:val="Emphasis"/>
    <w:qFormat/>
    <w:rsid w:val="007558F5"/>
    <w:rPr>
      <w:b w:val="0"/>
      <w:bCs w:val="0"/>
      <w:i w:val="0"/>
      <w:iCs w:val="0"/>
      <w:color w:val="CC0033"/>
    </w:rPr>
  </w:style>
  <w:style w:type="paragraph" w:customStyle="1" w:styleId="xl31">
    <w:name w:val="xl31"/>
    <w:basedOn w:val="a"/>
    <w:rsid w:val="007558F5"/>
    <w:pPr>
      <w:widowControl/>
      <w:spacing w:before="100" w:beforeAutospacing="1" w:after="100" w:afterAutospacing="1"/>
      <w:jc w:val="center"/>
    </w:pPr>
    <w:rPr>
      <w:b/>
      <w:bCs/>
      <w:kern w:val="0"/>
      <w:sz w:val="28"/>
      <w:szCs w:val="28"/>
    </w:rPr>
  </w:style>
  <w:style w:type="paragraph" w:styleId="af3">
    <w:name w:val="Body Text First Indent"/>
    <w:basedOn w:val="a"/>
    <w:link w:val="Char7"/>
    <w:rsid w:val="007558F5"/>
    <w:pPr>
      <w:autoSpaceDE w:val="0"/>
      <w:autoSpaceDN w:val="0"/>
      <w:adjustRightInd w:val="0"/>
      <w:spacing w:line="360" w:lineRule="auto"/>
      <w:ind w:rightChars="-10" w:right="-24" w:firstLineChars="225" w:firstLine="425"/>
    </w:pPr>
    <w:rPr>
      <w:rFonts w:eastAsia="Arial"/>
      <w:kern w:val="0"/>
      <w:sz w:val="24"/>
      <w:szCs w:val="32"/>
    </w:rPr>
  </w:style>
  <w:style w:type="character" w:customStyle="1" w:styleId="Char7">
    <w:name w:val="正文首行缩进 Char"/>
    <w:basedOn w:val="Char4"/>
    <w:link w:val="af3"/>
    <w:rsid w:val="007558F5"/>
    <w:rPr>
      <w:rFonts w:ascii="Arial" w:eastAsia="Arial" w:hAnsi="Arial" w:cs="Arial"/>
      <w:kern w:val="0"/>
      <w:sz w:val="24"/>
      <w:szCs w:val="32"/>
    </w:rPr>
  </w:style>
  <w:style w:type="paragraph" w:customStyle="1" w:styleId="af4">
    <w:name w:val="正文（缩进）"/>
    <w:basedOn w:val="a"/>
    <w:rsid w:val="007558F5"/>
    <w:pPr>
      <w:widowControl/>
      <w:spacing w:before="156" w:after="156"/>
      <w:ind w:firstLineChars="200" w:firstLine="480"/>
      <w:jc w:val="left"/>
    </w:pPr>
    <w:rPr>
      <w:rFonts w:eastAsia="Arial"/>
      <w:kern w:val="0"/>
      <w:sz w:val="24"/>
      <w:szCs w:val="24"/>
    </w:rPr>
  </w:style>
  <w:style w:type="paragraph" w:customStyle="1" w:styleId="Char8">
    <w:name w:val="基本文字 Char"/>
    <w:basedOn w:val="a"/>
    <w:rsid w:val="007558F5"/>
    <w:pPr>
      <w:spacing w:before="156" w:line="400" w:lineRule="atLeast"/>
      <w:ind w:firstLineChars="225" w:firstLine="540"/>
    </w:pPr>
    <w:rPr>
      <w:sz w:val="24"/>
    </w:rPr>
  </w:style>
  <w:style w:type="paragraph" w:customStyle="1" w:styleId="DL">
    <w:name w:val="D&amp;L"/>
    <w:basedOn w:val="a3"/>
    <w:rsid w:val="007558F5"/>
    <w:pPr>
      <w:pBdr>
        <w:bottom w:val="thinThickSmallGap" w:sz="18" w:space="1" w:color="auto"/>
      </w:pBdr>
      <w:adjustRightInd w:val="0"/>
      <w:snapToGrid/>
      <w:spacing w:line="240" w:lineRule="atLeast"/>
      <w:textAlignment w:val="baseline"/>
    </w:pPr>
    <w:rPr>
      <w:kern w:val="0"/>
      <w:sz w:val="24"/>
      <w:szCs w:val="20"/>
    </w:rPr>
  </w:style>
  <w:style w:type="paragraph" w:customStyle="1" w:styleId="af5">
    <w:name w:val="文章正文"/>
    <w:basedOn w:val="a"/>
    <w:rsid w:val="007558F5"/>
    <w:pPr>
      <w:tabs>
        <w:tab w:val="num" w:pos="992"/>
      </w:tabs>
      <w:spacing w:beforeLines="50" w:afterLines="50" w:line="320" w:lineRule="exact"/>
      <w:ind w:firstLineChars="200" w:firstLine="200"/>
    </w:pPr>
    <w:rPr>
      <w:rFonts w:eastAsia="Arial"/>
      <w:sz w:val="28"/>
      <w:szCs w:val="24"/>
    </w:rPr>
  </w:style>
  <w:style w:type="paragraph" w:customStyle="1" w:styleId="af6">
    <w:name w:val="二级标题"/>
    <w:basedOn w:val="a"/>
    <w:next w:val="af5"/>
    <w:rsid w:val="007558F5"/>
    <w:pPr>
      <w:tabs>
        <w:tab w:val="num" w:pos="992"/>
      </w:tabs>
      <w:ind w:left="992" w:hanging="567"/>
      <w:outlineLvl w:val="1"/>
    </w:pPr>
    <w:rPr>
      <w:rFonts w:eastAsia="Arial"/>
      <w:sz w:val="28"/>
      <w:szCs w:val="24"/>
    </w:rPr>
  </w:style>
  <w:style w:type="paragraph" w:customStyle="1" w:styleId="af7">
    <w:name w:val="一级标题"/>
    <w:basedOn w:val="a"/>
    <w:next w:val="af6"/>
    <w:rsid w:val="007558F5"/>
    <w:pPr>
      <w:tabs>
        <w:tab w:val="num" w:pos="425"/>
        <w:tab w:val="num" w:pos="1418"/>
      </w:tabs>
      <w:spacing w:afterLines="100"/>
      <w:ind w:left="850" w:hanging="425"/>
      <w:outlineLvl w:val="0"/>
    </w:pPr>
    <w:rPr>
      <w:rFonts w:eastAsia="Arial"/>
      <w:sz w:val="30"/>
      <w:szCs w:val="28"/>
    </w:rPr>
  </w:style>
  <w:style w:type="paragraph" w:customStyle="1" w:styleId="SUR--4">
    <w:name w:val="SUR-需求定义-第4级"/>
    <w:basedOn w:val="4"/>
    <w:next w:val="a"/>
    <w:rsid w:val="007558F5"/>
    <w:pPr>
      <w:tabs>
        <w:tab w:val="num" w:pos="1080"/>
      </w:tabs>
      <w:spacing w:before="0" w:after="0"/>
      <w:ind w:left="-283" w:firstLine="283"/>
      <w:jc w:val="left"/>
    </w:pPr>
    <w:rPr>
      <w:b w:val="0"/>
      <w:color w:val="0000FF"/>
      <w:sz w:val="24"/>
      <w:szCs w:val="24"/>
    </w:rPr>
  </w:style>
  <w:style w:type="paragraph" w:customStyle="1" w:styleId="CharCharCharCharCharCharChar1Char">
    <w:name w:val="Char Char Char Char Char Char Char1 Char"/>
    <w:basedOn w:val="a"/>
    <w:rsid w:val="007558F5"/>
    <w:rPr>
      <w:sz w:val="24"/>
    </w:rPr>
  </w:style>
  <w:style w:type="paragraph" w:customStyle="1" w:styleId="12">
    <w:name w:val="样式1"/>
    <w:basedOn w:val="a"/>
    <w:rsid w:val="007558F5"/>
    <w:pPr>
      <w:tabs>
        <w:tab w:val="num" w:pos="709"/>
      </w:tabs>
      <w:adjustRightInd w:val="0"/>
      <w:ind w:left="709" w:hanging="709"/>
      <w:textAlignment w:val="baseline"/>
    </w:pPr>
    <w:rPr>
      <w:kern w:val="0"/>
    </w:rPr>
  </w:style>
  <w:style w:type="paragraph" w:styleId="af8">
    <w:name w:val="annotation text"/>
    <w:basedOn w:val="a"/>
    <w:link w:val="Char11"/>
    <w:rsid w:val="007558F5"/>
    <w:pPr>
      <w:jc w:val="left"/>
    </w:pPr>
    <w:rPr>
      <w:rFonts w:eastAsia="黑体"/>
    </w:rPr>
  </w:style>
  <w:style w:type="character" w:customStyle="1" w:styleId="Char9">
    <w:name w:val="批注文字 Char"/>
    <w:basedOn w:val="a0"/>
    <w:rsid w:val="007558F5"/>
    <w:rPr>
      <w:rFonts w:ascii="Arial" w:eastAsia="宋体" w:hAnsi="Arial" w:cs="Arial"/>
      <w:szCs w:val="20"/>
    </w:rPr>
  </w:style>
  <w:style w:type="character" w:customStyle="1" w:styleId="Char11">
    <w:name w:val="批注文字 Char1"/>
    <w:link w:val="af8"/>
    <w:rsid w:val="007558F5"/>
    <w:rPr>
      <w:rFonts w:ascii="Arial" w:eastAsia="黑体" w:hAnsi="Arial" w:cs="Arial"/>
      <w:szCs w:val="20"/>
    </w:rPr>
  </w:style>
  <w:style w:type="character" w:styleId="af9">
    <w:name w:val="Strong"/>
    <w:qFormat/>
    <w:rsid w:val="007558F5"/>
    <w:rPr>
      <w:b/>
      <w:bCs/>
    </w:rPr>
  </w:style>
  <w:style w:type="paragraph" w:customStyle="1" w:styleId="Chara">
    <w:name w:val="Char"/>
    <w:basedOn w:val="a"/>
    <w:rsid w:val="007558F5"/>
    <w:rPr>
      <w:sz w:val="24"/>
    </w:rPr>
  </w:style>
  <w:style w:type="paragraph" w:styleId="afa">
    <w:name w:val="List Paragraph"/>
    <w:basedOn w:val="a"/>
    <w:qFormat/>
    <w:rsid w:val="007558F5"/>
    <w:pPr>
      <w:ind w:firstLineChars="200" w:firstLine="420"/>
    </w:pPr>
    <w:rPr>
      <w:szCs w:val="22"/>
    </w:rPr>
  </w:style>
  <w:style w:type="paragraph" w:customStyle="1" w:styleId="p0">
    <w:name w:val="p0"/>
    <w:basedOn w:val="a"/>
    <w:rsid w:val="007558F5"/>
    <w:pPr>
      <w:widowControl/>
    </w:pPr>
    <w:rPr>
      <w:kern w:val="0"/>
      <w:szCs w:val="21"/>
    </w:rPr>
  </w:style>
  <w:style w:type="paragraph" w:styleId="afb">
    <w:name w:val="Block Text"/>
    <w:basedOn w:val="a"/>
    <w:rsid w:val="007558F5"/>
    <w:pPr>
      <w:spacing w:after="156"/>
    </w:pPr>
    <w:rPr>
      <w:szCs w:val="22"/>
    </w:rPr>
  </w:style>
  <w:style w:type="paragraph" w:styleId="afc">
    <w:name w:val="Normal Indent"/>
    <w:aliases w:val="表正文,正文非缩进,Paragraph2,Paragraph3,Paragraph4,Paragraph5,Paragraph6,特点,标题4,ind:txt,标准样式,正文缩进 Char Char Char,正文缩进 Char Char Char Char,正文缩进 Char Char Char Char Char,正文（首行缩进两字）,正文缩进 Char,identication,图表,ALT+Z,正文（段落）,段1,Alt+X,mr正文缩进,四号,缩进,图号标注,水上软件,?,鋘dra"/>
    <w:basedOn w:val="a"/>
    <w:link w:val="Char12"/>
    <w:rsid w:val="007558F5"/>
    <w:pPr>
      <w:spacing w:after="156"/>
      <w:ind w:firstLine="420"/>
    </w:pPr>
    <w:rPr>
      <w:sz w:val="24"/>
      <w:szCs w:val="24"/>
    </w:rPr>
  </w:style>
  <w:style w:type="character" w:customStyle="1" w:styleId="Char12">
    <w:name w:val="正文缩进 Char1"/>
    <w:aliases w:val="表正文 Char,正文非缩进 Char,Paragraph2 Char,Paragraph3 Char,Paragraph4 Char,Paragraph5 Char,Paragraph6 Char,特点 Char,标题4 Char,ind:txt Char,标准样式 Char,正文缩进 Char Char Char Char1,正文缩进 Char Char Char Char Char1,正文缩进 Char Char Char Char Char Char,图表 Char"/>
    <w:link w:val="afc"/>
    <w:rsid w:val="007558F5"/>
    <w:rPr>
      <w:rFonts w:ascii="Arial" w:eastAsia="宋体" w:hAnsi="Arial" w:cs="Arial"/>
      <w:sz w:val="24"/>
      <w:szCs w:val="24"/>
    </w:rPr>
  </w:style>
  <w:style w:type="paragraph" w:customStyle="1" w:styleId="p15">
    <w:name w:val="p15"/>
    <w:basedOn w:val="a"/>
    <w:rsid w:val="007558F5"/>
    <w:pPr>
      <w:widowControl/>
      <w:jc w:val="center"/>
    </w:pPr>
    <w:rPr>
      <w:rFonts w:eastAsia="Arial"/>
      <w:b/>
      <w:bCs/>
      <w:kern w:val="0"/>
      <w:sz w:val="28"/>
      <w:szCs w:val="28"/>
    </w:rPr>
  </w:style>
  <w:style w:type="paragraph" w:customStyle="1" w:styleId="CharChar3CharCharCharChar">
    <w:name w:val="Char Char3 Char Char Char Char"/>
    <w:basedOn w:val="a"/>
    <w:rsid w:val="007558F5"/>
    <w:rPr>
      <w:sz w:val="24"/>
    </w:rPr>
  </w:style>
  <w:style w:type="character" w:customStyle="1" w:styleId="1Char1">
    <w:name w:val="标题 1 Char1"/>
    <w:aliases w:val="H1 Char,Heading 0 Char,PIM 1 Char,h1 Char,Section Head Char,1st level Char,l1 Char,1 Char,H11 Char,H12 Char,H13 Char,H14 Char,H15 Char,H16 Char,H17 Char,Heading One Char,章节 Char,1. Char,123321 Char,H111 Char,H112 Char,Header 1 Char,prop Char"/>
    <w:rsid w:val="007558F5"/>
    <w:rPr>
      <w:b/>
      <w:bCs/>
      <w:kern w:val="44"/>
      <w:sz w:val="44"/>
      <w:szCs w:val="44"/>
    </w:rPr>
  </w:style>
  <w:style w:type="paragraph" w:styleId="afd">
    <w:name w:val="List"/>
    <w:basedOn w:val="a"/>
    <w:unhideWhenUsed/>
    <w:rsid w:val="007558F5"/>
    <w:pPr>
      <w:ind w:left="420" w:hanging="420"/>
    </w:pPr>
  </w:style>
  <w:style w:type="paragraph" w:styleId="afe">
    <w:name w:val="List Number"/>
    <w:basedOn w:val="a"/>
    <w:unhideWhenUsed/>
    <w:rsid w:val="007558F5"/>
    <w:rPr>
      <w:rFonts w:eastAsia="Arial"/>
      <w:szCs w:val="24"/>
    </w:rPr>
  </w:style>
  <w:style w:type="paragraph" w:styleId="24">
    <w:name w:val="List Bullet 2"/>
    <w:basedOn w:val="a"/>
    <w:unhideWhenUsed/>
    <w:rsid w:val="007558F5"/>
    <w:pPr>
      <w:adjustRightInd w:val="0"/>
      <w:spacing w:line="360" w:lineRule="atLeast"/>
      <w:jc w:val="left"/>
    </w:pPr>
    <w:rPr>
      <w:kern w:val="0"/>
      <w:sz w:val="24"/>
    </w:rPr>
  </w:style>
  <w:style w:type="paragraph" w:styleId="34">
    <w:name w:val="List Bullet 3"/>
    <w:basedOn w:val="a"/>
    <w:unhideWhenUsed/>
    <w:rsid w:val="007558F5"/>
    <w:pPr>
      <w:adjustRightInd w:val="0"/>
      <w:spacing w:line="360" w:lineRule="atLeast"/>
      <w:contextualSpacing/>
      <w:jc w:val="left"/>
    </w:pPr>
    <w:rPr>
      <w:kern w:val="0"/>
      <w:sz w:val="24"/>
    </w:rPr>
  </w:style>
  <w:style w:type="paragraph" w:styleId="aff">
    <w:name w:val="Title"/>
    <w:basedOn w:val="a"/>
    <w:next w:val="a"/>
    <w:link w:val="Charb"/>
    <w:qFormat/>
    <w:rsid w:val="007558F5"/>
    <w:pPr>
      <w:tabs>
        <w:tab w:val="num" w:pos="425"/>
        <w:tab w:val="left" w:pos="840"/>
      </w:tabs>
      <w:spacing w:before="240" w:after="60"/>
      <w:ind w:left="425" w:hanging="425"/>
      <w:jc w:val="center"/>
      <w:outlineLvl w:val="0"/>
    </w:pPr>
    <w:rPr>
      <w:rFonts w:eastAsia="Arial"/>
      <w:bCs/>
      <w:sz w:val="32"/>
      <w:szCs w:val="32"/>
    </w:rPr>
  </w:style>
  <w:style w:type="character" w:customStyle="1" w:styleId="Charb">
    <w:name w:val="标题 Char"/>
    <w:basedOn w:val="a0"/>
    <w:link w:val="aff"/>
    <w:rsid w:val="007558F5"/>
    <w:rPr>
      <w:rFonts w:ascii="Arial" w:eastAsia="Arial" w:hAnsi="Arial" w:cs="Arial"/>
      <w:bCs/>
      <w:sz w:val="32"/>
      <w:szCs w:val="32"/>
    </w:rPr>
  </w:style>
  <w:style w:type="character" w:customStyle="1" w:styleId="Char13">
    <w:name w:val="正文文本 Char1"/>
    <w:aliases w:val="b Char1,正文悬挂缩进 Char1,正文文字悬挂缩进 Char1,注释 Char1,正文文字 Char1"/>
    <w:rsid w:val="007558F5"/>
    <w:rPr>
      <w:kern w:val="2"/>
      <w:sz w:val="21"/>
      <w:szCs w:val="24"/>
    </w:rPr>
  </w:style>
  <w:style w:type="character" w:customStyle="1" w:styleId="Char14">
    <w:name w:val="正文文本缩进 Char1"/>
    <w:aliases w:val="正文小标题 Char,图内文 Char,表正文1 Char1,正文非缩进1 Char1,标题41 Char1,四号1 Char1,特点1 Char1,表正文2 Char1,正文非缩进2 Char1,标题42 Char1,四号2 Char1,标题43 Char1,表正文3 Char1,正文非缩进3 Char1,四号3 Char1,标题44 Char1,表正文4 Char1,正文非缩进4 Char1,四号4 Char1,标题45 Char1,表正文5 Char1,特点2 Char"/>
    <w:rsid w:val="007558F5"/>
    <w:rPr>
      <w:kern w:val="2"/>
      <w:sz w:val="21"/>
      <w:szCs w:val="24"/>
    </w:rPr>
  </w:style>
  <w:style w:type="paragraph" w:styleId="aff0">
    <w:name w:val="Subtitle"/>
    <w:basedOn w:val="a"/>
    <w:link w:val="Charc"/>
    <w:qFormat/>
    <w:rsid w:val="007558F5"/>
    <w:pPr>
      <w:adjustRightInd w:val="0"/>
      <w:spacing w:before="240" w:after="60" w:line="312" w:lineRule="atLeast"/>
      <w:jc w:val="center"/>
      <w:outlineLvl w:val="1"/>
    </w:pPr>
    <w:rPr>
      <w:b/>
      <w:bCs/>
      <w:kern w:val="28"/>
      <w:sz w:val="32"/>
      <w:szCs w:val="32"/>
    </w:rPr>
  </w:style>
  <w:style w:type="character" w:customStyle="1" w:styleId="Charc">
    <w:name w:val="副标题 Char"/>
    <w:basedOn w:val="a0"/>
    <w:link w:val="aff0"/>
    <w:rsid w:val="007558F5"/>
    <w:rPr>
      <w:rFonts w:ascii="Arial" w:eastAsia="宋体" w:hAnsi="Arial" w:cs="Arial"/>
      <w:b/>
      <w:bCs/>
      <w:kern w:val="28"/>
      <w:sz w:val="32"/>
      <w:szCs w:val="32"/>
    </w:rPr>
  </w:style>
  <w:style w:type="character" w:customStyle="1" w:styleId="1Char10">
    <w:name w:val="普通文字1 Char1"/>
    <w:aliases w:val="普通文字2 Char1,普通文字3 Char1,普通文字4 Char1,普通文字5 Char1,普通文字6 Char1,普通文字11 Char1,普通文字21 Char1,普通文字31 Char1,普通文字41 Char1,普通文字7 Char1,普通文字 Char Char Char Char Char Char Char Char Char Char Char Char Char Char Char Char Char1,普通文字 Char1"/>
    <w:rsid w:val="007558F5"/>
    <w:rPr>
      <w:rFonts w:ascii="Arial" w:hAnsi="Arial" w:cs="Arial"/>
      <w:kern w:val="2"/>
      <w:sz w:val="21"/>
      <w:szCs w:val="21"/>
    </w:rPr>
  </w:style>
  <w:style w:type="paragraph" w:styleId="aff1">
    <w:name w:val="annotation subject"/>
    <w:basedOn w:val="af8"/>
    <w:next w:val="af8"/>
    <w:link w:val="Chard"/>
    <w:unhideWhenUsed/>
    <w:rsid w:val="007558F5"/>
    <w:pPr>
      <w:adjustRightInd w:val="0"/>
      <w:spacing w:line="360" w:lineRule="atLeast"/>
    </w:pPr>
    <w:rPr>
      <w:b/>
      <w:bCs/>
      <w:kern w:val="0"/>
      <w:sz w:val="24"/>
    </w:rPr>
  </w:style>
  <w:style w:type="character" w:customStyle="1" w:styleId="Chard">
    <w:name w:val="批注主题 Char"/>
    <w:basedOn w:val="Char9"/>
    <w:link w:val="aff1"/>
    <w:rsid w:val="007558F5"/>
    <w:rPr>
      <w:rFonts w:ascii="Arial" w:eastAsia="黑体" w:hAnsi="Arial" w:cs="Arial"/>
      <w:b/>
      <w:bCs/>
      <w:kern w:val="0"/>
      <w:sz w:val="24"/>
      <w:szCs w:val="20"/>
    </w:rPr>
  </w:style>
  <w:style w:type="paragraph" w:styleId="TOC">
    <w:name w:val="TOC Heading"/>
    <w:basedOn w:val="1"/>
    <w:next w:val="a"/>
    <w:qFormat/>
    <w:rsid w:val="007558F5"/>
    <w:pPr>
      <w:adjustRightInd w:val="0"/>
      <w:snapToGrid w:val="0"/>
      <w:spacing w:before="0" w:afterLines="50" w:after="0" w:line="360" w:lineRule="auto"/>
      <w:jc w:val="left"/>
      <w:outlineLvl w:val="9"/>
    </w:pPr>
    <w:rPr>
      <w:sz w:val="28"/>
      <w:lang w:eastAsia="en-US" w:bidi="en-US"/>
    </w:rPr>
  </w:style>
  <w:style w:type="character" w:customStyle="1" w:styleId="Chare">
    <w:name w:val="文档 Char"/>
    <w:link w:val="aff2"/>
    <w:locked/>
    <w:rsid w:val="007558F5"/>
    <w:rPr>
      <w:sz w:val="24"/>
      <w:szCs w:val="24"/>
    </w:rPr>
  </w:style>
  <w:style w:type="paragraph" w:customStyle="1" w:styleId="aff2">
    <w:name w:val="文档"/>
    <w:basedOn w:val="a"/>
    <w:link w:val="Chare"/>
    <w:autoRedefine/>
    <w:rsid w:val="007558F5"/>
    <w:pPr>
      <w:adjustRightInd w:val="0"/>
      <w:snapToGrid w:val="0"/>
      <w:spacing w:afterLines="50"/>
      <w:ind w:firstLineChars="200" w:firstLine="480"/>
      <w:jc w:val="left"/>
    </w:pPr>
    <w:rPr>
      <w:rFonts w:asciiTheme="minorHAnsi" w:eastAsiaTheme="minorEastAsia" w:hAnsiTheme="minorHAnsi" w:cstheme="minorBidi"/>
      <w:sz w:val="24"/>
      <w:szCs w:val="24"/>
    </w:rPr>
  </w:style>
  <w:style w:type="paragraph" w:customStyle="1" w:styleId="aff3">
    <w:name w:val="表内容"/>
    <w:basedOn w:val="aff2"/>
    <w:autoRedefine/>
    <w:rsid w:val="007558F5"/>
    <w:pPr>
      <w:spacing w:afterLines="0"/>
      <w:ind w:firstLineChars="0" w:firstLine="0"/>
      <w:jc w:val="center"/>
    </w:pPr>
    <w:rPr>
      <w:sz w:val="21"/>
    </w:rPr>
  </w:style>
  <w:style w:type="paragraph" w:customStyle="1" w:styleId="CharCharCharCharCharChar">
    <w:name w:val="Char Char Char Char Char Char"/>
    <w:basedOn w:val="a"/>
    <w:rsid w:val="007558F5"/>
    <w:pPr>
      <w:widowControl/>
      <w:spacing w:after="160" w:line="240" w:lineRule="exact"/>
      <w:jc w:val="left"/>
    </w:pPr>
    <w:rPr>
      <w:kern w:val="0"/>
      <w:sz w:val="24"/>
    </w:rPr>
  </w:style>
  <w:style w:type="character" w:customStyle="1" w:styleId="CharChar">
    <w:name w:val="末级 Char Char"/>
    <w:link w:val="aff4"/>
    <w:locked/>
    <w:rsid w:val="007558F5"/>
    <w:rPr>
      <w:sz w:val="24"/>
      <w:szCs w:val="24"/>
    </w:rPr>
  </w:style>
  <w:style w:type="paragraph" w:customStyle="1" w:styleId="aff4">
    <w:name w:val="末级"/>
    <w:basedOn w:val="a"/>
    <w:link w:val="CharChar"/>
    <w:rsid w:val="007558F5"/>
    <w:pPr>
      <w:tabs>
        <w:tab w:val="left" w:pos="964"/>
        <w:tab w:val="num" w:pos="2502"/>
      </w:tabs>
      <w:spacing w:line="360" w:lineRule="auto"/>
      <w:ind w:left="2502" w:hanging="432"/>
    </w:pPr>
    <w:rPr>
      <w:rFonts w:asciiTheme="minorHAnsi" w:eastAsiaTheme="minorEastAsia" w:hAnsiTheme="minorHAnsi" w:cstheme="minorBidi"/>
      <w:sz w:val="24"/>
      <w:szCs w:val="24"/>
    </w:rPr>
  </w:style>
  <w:style w:type="paragraph" w:customStyle="1" w:styleId="13">
    <w:name w:val="正文文本1"/>
    <w:rsid w:val="007558F5"/>
    <w:pPr>
      <w:widowControl w:val="0"/>
      <w:autoSpaceDE w:val="0"/>
      <w:autoSpaceDN w:val="0"/>
      <w:adjustRightInd w:val="0"/>
      <w:spacing w:before="170" w:line="300" w:lineRule="atLeast"/>
      <w:ind w:left="1134"/>
      <w:jc w:val="both"/>
    </w:pPr>
    <w:rPr>
      <w:rFonts w:ascii="Arial" w:eastAsia="宋体" w:hAnsi="Arial" w:cs="Arial"/>
      <w:color w:val="000000"/>
      <w:kern w:val="0"/>
      <w:sz w:val="24"/>
      <w:szCs w:val="20"/>
    </w:rPr>
  </w:style>
  <w:style w:type="paragraph" w:customStyle="1" w:styleId="Char15">
    <w:name w:val="Char1"/>
    <w:basedOn w:val="a"/>
    <w:rsid w:val="007558F5"/>
    <w:rPr>
      <w:szCs w:val="24"/>
    </w:rPr>
  </w:style>
  <w:style w:type="paragraph" w:customStyle="1" w:styleId="3311115">
    <w:name w:val="样式 标题 3列表编号31.1.1 + 四号 加粗 行距: 1.5 倍行距"/>
    <w:basedOn w:val="3"/>
    <w:rsid w:val="007558F5"/>
    <w:pPr>
      <w:tabs>
        <w:tab w:val="left" w:pos="0"/>
      </w:tabs>
      <w:adjustRightInd w:val="0"/>
      <w:spacing w:before="0" w:after="0" w:line="360" w:lineRule="auto"/>
      <w:jc w:val="left"/>
    </w:pPr>
    <w:rPr>
      <w:kern w:val="0"/>
      <w:sz w:val="28"/>
      <w:szCs w:val="20"/>
    </w:rPr>
  </w:style>
  <w:style w:type="paragraph" w:customStyle="1" w:styleId="25">
    <w:name w:val="样式2"/>
    <w:basedOn w:val="afc"/>
    <w:rsid w:val="007558F5"/>
    <w:pPr>
      <w:adjustRightInd w:val="0"/>
      <w:spacing w:after="0" w:line="360" w:lineRule="auto"/>
      <w:ind w:leftChars="491" w:left="491" w:firstLine="0"/>
      <w:jc w:val="left"/>
    </w:pPr>
    <w:rPr>
      <w:kern w:val="0"/>
      <w:szCs w:val="20"/>
    </w:rPr>
  </w:style>
  <w:style w:type="paragraph" w:customStyle="1" w:styleId="aff5">
    <w:name w:val="表格"/>
    <w:basedOn w:val="a"/>
    <w:rsid w:val="007558F5"/>
    <w:pPr>
      <w:widowControl/>
      <w:snapToGrid w:val="0"/>
      <w:spacing w:before="60" w:after="60"/>
      <w:jc w:val="left"/>
    </w:pPr>
    <w:rPr>
      <w:sz w:val="20"/>
    </w:rPr>
  </w:style>
  <w:style w:type="paragraph" w:customStyle="1" w:styleId="flNote">
    <w:name w:val="flNote"/>
    <w:basedOn w:val="a"/>
    <w:rsid w:val="007558F5"/>
    <w:pPr>
      <w:adjustRightInd w:val="0"/>
      <w:spacing w:before="567" w:line="360" w:lineRule="atLeast"/>
      <w:jc w:val="center"/>
    </w:pPr>
    <w:rPr>
      <w:rFonts w:eastAsia="Arial"/>
      <w:b/>
      <w:kern w:val="0"/>
      <w:sz w:val="24"/>
    </w:rPr>
  </w:style>
  <w:style w:type="paragraph" w:customStyle="1" w:styleId="aff6">
    <w:name w:val="表格文字"/>
    <w:basedOn w:val="a"/>
    <w:rsid w:val="007558F5"/>
    <w:pPr>
      <w:snapToGrid w:val="0"/>
      <w:ind w:firstLineChars="200" w:firstLine="200"/>
      <w:jc w:val="center"/>
    </w:pPr>
  </w:style>
  <w:style w:type="paragraph" w:customStyle="1" w:styleId="093111511151">
    <w:name w:val="样式 宋体 小四 首行缩进:  0.93 厘米 段前: 11.15 磅 段后: 11.15 磅1"/>
    <w:basedOn w:val="a"/>
    <w:rsid w:val="007558F5"/>
    <w:pPr>
      <w:adjustRightInd w:val="0"/>
      <w:snapToGrid w:val="0"/>
      <w:ind w:leftChars="200" w:left="200"/>
    </w:pPr>
    <w:rPr>
      <w:sz w:val="24"/>
    </w:rPr>
  </w:style>
  <w:style w:type="paragraph" w:customStyle="1" w:styleId="aff7">
    <w:name w:val="通用"/>
    <w:basedOn w:val="a"/>
    <w:rsid w:val="007558F5"/>
    <w:pPr>
      <w:spacing w:line="360" w:lineRule="auto"/>
      <w:ind w:left="42"/>
    </w:pPr>
    <w:rPr>
      <w:b/>
      <w:sz w:val="24"/>
    </w:rPr>
  </w:style>
  <w:style w:type="paragraph" w:customStyle="1" w:styleId="CharChar18">
    <w:name w:val="Char Char18"/>
    <w:basedOn w:val="a"/>
    <w:rsid w:val="007558F5"/>
    <w:pPr>
      <w:widowControl/>
      <w:spacing w:after="160" w:line="240" w:lineRule="exact"/>
      <w:jc w:val="left"/>
    </w:pPr>
    <w:rPr>
      <w:kern w:val="0"/>
      <w:sz w:val="24"/>
    </w:rPr>
  </w:style>
  <w:style w:type="paragraph" w:customStyle="1" w:styleId="Subhead1">
    <w:name w:val="Subhead 1"/>
    <w:basedOn w:val="a"/>
    <w:rsid w:val="007558F5"/>
    <w:pPr>
      <w:keepNext/>
      <w:pageBreakBefore/>
      <w:widowControl/>
      <w:tabs>
        <w:tab w:val="left" w:pos="1134"/>
        <w:tab w:val="left" w:pos="2552"/>
      </w:tabs>
      <w:autoSpaceDE w:val="0"/>
      <w:autoSpaceDN w:val="0"/>
      <w:adjustRightInd w:val="0"/>
      <w:spacing w:before="510" w:after="400" w:line="420" w:lineRule="atLeast"/>
      <w:ind w:left="1134" w:hanging="1134"/>
      <w:jc w:val="left"/>
    </w:pPr>
    <w:rPr>
      <w:rFonts w:eastAsia="Arial"/>
      <w:b/>
      <w:kern w:val="0"/>
      <w:sz w:val="32"/>
    </w:rPr>
  </w:style>
  <w:style w:type="paragraph" w:customStyle="1" w:styleId="aff8">
    <w:name w:val="样式胡"/>
    <w:basedOn w:val="a"/>
    <w:rsid w:val="007558F5"/>
    <w:pPr>
      <w:tabs>
        <w:tab w:val="left" w:pos="3300"/>
      </w:tabs>
      <w:ind w:left="3300" w:hanging="420"/>
    </w:pPr>
    <w:rPr>
      <w:rFonts w:eastAsia="Arial"/>
      <w:szCs w:val="24"/>
    </w:rPr>
  </w:style>
  <w:style w:type="paragraph" w:customStyle="1" w:styleId="CharCharCharCharCharCharChar">
    <w:name w:val="Char Char Char Char Char Char Char"/>
    <w:basedOn w:val="a"/>
    <w:rsid w:val="007558F5"/>
    <w:pPr>
      <w:widowControl/>
      <w:spacing w:after="160" w:line="240" w:lineRule="exact"/>
      <w:jc w:val="left"/>
    </w:pPr>
    <w:rPr>
      <w:kern w:val="0"/>
      <w:sz w:val="20"/>
      <w:lang w:eastAsia="en-US"/>
    </w:rPr>
  </w:style>
  <w:style w:type="paragraph" w:customStyle="1" w:styleId="aff9">
    <w:name w:val="专用"/>
    <w:basedOn w:val="a"/>
    <w:rsid w:val="007558F5"/>
    <w:pPr>
      <w:spacing w:afterLines="100"/>
      <w:ind w:left="838" w:hangingChars="262" w:hanging="838"/>
    </w:pPr>
    <w:rPr>
      <w:b/>
      <w:color w:val="000000"/>
      <w:sz w:val="32"/>
    </w:rPr>
  </w:style>
  <w:style w:type="paragraph" w:customStyle="1" w:styleId="14">
    <w:name w:val="列出段落1"/>
    <w:basedOn w:val="a"/>
    <w:rsid w:val="007558F5"/>
    <w:pPr>
      <w:adjustRightInd w:val="0"/>
      <w:spacing w:line="360" w:lineRule="atLeast"/>
      <w:ind w:firstLineChars="200" w:firstLine="420"/>
      <w:jc w:val="left"/>
    </w:pPr>
    <w:rPr>
      <w:kern w:val="0"/>
      <w:sz w:val="24"/>
    </w:rPr>
  </w:style>
  <w:style w:type="paragraph" w:customStyle="1" w:styleId="standdate">
    <w:name w:val="standdate"/>
    <w:basedOn w:val="a4"/>
    <w:rsid w:val="007558F5"/>
    <w:pPr>
      <w:pBdr>
        <w:top w:val="single" w:sz="6" w:space="7" w:color="auto"/>
      </w:pBdr>
      <w:adjustRightInd w:val="0"/>
      <w:snapToGrid/>
      <w:spacing w:line="240" w:lineRule="atLeast"/>
      <w:jc w:val="center"/>
    </w:pPr>
    <w:rPr>
      <w:rFonts w:eastAsia="Arial"/>
      <w:b/>
      <w:spacing w:val="-4"/>
      <w:kern w:val="0"/>
      <w:sz w:val="21"/>
      <w:szCs w:val="20"/>
    </w:rPr>
  </w:style>
  <w:style w:type="paragraph" w:customStyle="1" w:styleId="15">
    <w:name w:val="正文1"/>
    <w:rsid w:val="007558F5"/>
    <w:pPr>
      <w:widowControl w:val="0"/>
      <w:adjustRightInd w:val="0"/>
      <w:spacing w:line="312" w:lineRule="atLeast"/>
      <w:jc w:val="both"/>
    </w:pPr>
    <w:rPr>
      <w:rFonts w:ascii="Arial" w:eastAsia="宋体" w:hAnsi="Arial" w:cs="Arial"/>
      <w:kern w:val="0"/>
      <w:sz w:val="34"/>
      <w:szCs w:val="20"/>
    </w:rPr>
  </w:style>
  <w:style w:type="paragraph" w:customStyle="1" w:styleId="35">
    <w:name w:val="样式3"/>
    <w:basedOn w:val="a"/>
    <w:rsid w:val="007558F5"/>
    <w:pPr>
      <w:tabs>
        <w:tab w:val="left" w:pos="1180"/>
      </w:tabs>
      <w:autoSpaceDE w:val="0"/>
      <w:autoSpaceDN w:val="0"/>
      <w:adjustRightInd w:val="0"/>
      <w:ind w:leftChars="-24" w:left="491" w:hangingChars="515" w:hanging="515"/>
      <w:jc w:val="left"/>
    </w:pPr>
    <w:rPr>
      <w:color w:val="000000"/>
      <w:kern w:val="0"/>
      <w:sz w:val="24"/>
    </w:rPr>
  </w:style>
  <w:style w:type="paragraph" w:customStyle="1" w:styleId="affa">
    <w:name w:val="五级"/>
    <w:basedOn w:val="2"/>
    <w:rsid w:val="007558F5"/>
    <w:pPr>
      <w:keepNext w:val="0"/>
      <w:keepLines w:val="0"/>
      <w:tabs>
        <w:tab w:val="num" w:pos="709"/>
        <w:tab w:val="left" w:pos="851"/>
      </w:tabs>
      <w:spacing w:before="0" w:after="0" w:line="360" w:lineRule="auto"/>
      <w:ind w:left="709" w:hanging="709"/>
      <w:jc w:val="both"/>
    </w:pPr>
    <w:rPr>
      <w:b w:val="0"/>
      <w:sz w:val="24"/>
    </w:rPr>
  </w:style>
  <w:style w:type="paragraph" w:customStyle="1" w:styleId="42">
    <w:name w:val="样式4"/>
    <w:basedOn w:val="aff"/>
    <w:rsid w:val="007558F5"/>
    <w:pPr>
      <w:tabs>
        <w:tab w:val="clear" w:pos="425"/>
      </w:tabs>
      <w:spacing w:line="360" w:lineRule="auto"/>
      <w:ind w:left="0" w:firstLine="0"/>
    </w:pPr>
    <w:rPr>
      <w:sz w:val="36"/>
      <w:szCs w:val="36"/>
    </w:rPr>
  </w:style>
  <w:style w:type="paragraph" w:customStyle="1" w:styleId="affb">
    <w:name w:val="条目"/>
    <w:basedOn w:val="aff"/>
    <w:next w:val="a"/>
    <w:rsid w:val="007558F5"/>
    <w:pPr>
      <w:tabs>
        <w:tab w:val="clear" w:pos="425"/>
        <w:tab w:val="left" w:pos="1980"/>
      </w:tabs>
      <w:spacing w:before="280" w:after="0" w:line="160" w:lineRule="exact"/>
      <w:ind w:left="1980" w:hanging="720"/>
      <w:jc w:val="left"/>
    </w:pPr>
    <w:rPr>
      <w:b/>
      <w:bCs w:val="0"/>
      <w:spacing w:val="40"/>
      <w:kern w:val="40"/>
      <w:sz w:val="24"/>
      <w:szCs w:val="20"/>
    </w:rPr>
  </w:style>
  <w:style w:type="paragraph" w:customStyle="1" w:styleId="CharChar1CharCharCharCharCharCharCharCharCharCharCharCharCharCharChar">
    <w:name w:val="Char Char1 Char Char Char Char Char Char Char Char Char Char Char Char Char Char Char"/>
    <w:basedOn w:val="a"/>
    <w:rsid w:val="007558F5"/>
    <w:pPr>
      <w:widowControl/>
      <w:spacing w:after="160" w:line="240" w:lineRule="exact"/>
      <w:jc w:val="left"/>
    </w:pPr>
    <w:rPr>
      <w:kern w:val="0"/>
      <w:sz w:val="20"/>
      <w:lang w:eastAsia="en-US"/>
    </w:rPr>
  </w:style>
  <w:style w:type="paragraph" w:customStyle="1" w:styleId="CharCharChar">
    <w:name w:val="Char Char Char"/>
    <w:basedOn w:val="a"/>
    <w:rsid w:val="007558F5"/>
    <w:rPr>
      <w:sz w:val="24"/>
    </w:rPr>
  </w:style>
  <w:style w:type="paragraph" w:customStyle="1" w:styleId="ParaChar">
    <w:name w:val="默认段落字体 Para Char"/>
    <w:basedOn w:val="a"/>
    <w:next w:val="a"/>
    <w:rsid w:val="007558F5"/>
    <w:rPr>
      <w:szCs w:val="24"/>
    </w:rPr>
  </w:style>
  <w:style w:type="paragraph" w:customStyle="1" w:styleId="affc">
    <w:name w:val="合同书"/>
    <w:basedOn w:val="a"/>
    <w:rsid w:val="007558F5"/>
    <w:pPr>
      <w:jc w:val="center"/>
    </w:pPr>
    <w:rPr>
      <w:b/>
      <w:sz w:val="36"/>
    </w:rPr>
  </w:style>
  <w:style w:type="paragraph" w:customStyle="1" w:styleId="CharCharCharChar">
    <w:name w:val="Char Char Char Char"/>
    <w:basedOn w:val="a"/>
    <w:rsid w:val="007558F5"/>
    <w:rPr>
      <w:sz w:val="30"/>
      <w:szCs w:val="24"/>
    </w:rPr>
  </w:style>
  <w:style w:type="paragraph" w:customStyle="1" w:styleId="affd">
    <w:name w:val="大标题"/>
    <w:rsid w:val="007558F5"/>
    <w:pPr>
      <w:tabs>
        <w:tab w:val="left" w:pos="1134"/>
      </w:tabs>
      <w:snapToGrid w:val="0"/>
      <w:spacing w:before="240" w:after="240" w:line="288" w:lineRule="auto"/>
    </w:pPr>
    <w:rPr>
      <w:rFonts w:ascii="Arial" w:eastAsia="宋体" w:hAnsi="Arial" w:cs="Arial"/>
      <w:kern w:val="0"/>
      <w:sz w:val="24"/>
      <w:szCs w:val="20"/>
    </w:rPr>
  </w:style>
  <w:style w:type="paragraph" w:customStyle="1" w:styleId="Char3CharCharChar">
    <w:name w:val="Char3 Char Char Char"/>
    <w:basedOn w:val="a"/>
    <w:rsid w:val="007558F5"/>
    <w:rPr>
      <w:rFonts w:eastAsia="Arial"/>
      <w:b/>
      <w:sz w:val="32"/>
      <w:szCs w:val="32"/>
    </w:rPr>
  </w:style>
  <w:style w:type="paragraph" w:customStyle="1" w:styleId="120">
    <w:name w:val="样式12"/>
    <w:basedOn w:val="a"/>
    <w:rsid w:val="007558F5"/>
    <w:pPr>
      <w:adjustRightInd w:val="0"/>
      <w:spacing w:line="480" w:lineRule="exact"/>
      <w:ind w:leftChars="250" w:left="600" w:firstLineChars="200" w:firstLine="480"/>
      <w:jc w:val="left"/>
    </w:pPr>
    <w:rPr>
      <w:kern w:val="0"/>
      <w:sz w:val="24"/>
      <w:szCs w:val="24"/>
    </w:rPr>
  </w:style>
  <w:style w:type="character" w:customStyle="1" w:styleId="m14CharChar">
    <w:name w:val="正文段落 m14 Char Char"/>
    <w:link w:val="m14"/>
    <w:locked/>
    <w:rsid w:val="007558F5"/>
    <w:rPr>
      <w:rFonts w:eastAsia="Arial"/>
      <w:sz w:val="24"/>
    </w:rPr>
  </w:style>
  <w:style w:type="paragraph" w:customStyle="1" w:styleId="m14">
    <w:name w:val="正文段落 m14"/>
    <w:link w:val="m14CharChar"/>
    <w:rsid w:val="007558F5"/>
    <w:pPr>
      <w:adjustRightInd w:val="0"/>
      <w:snapToGrid w:val="0"/>
      <w:spacing w:beforeLines="50" w:line="360" w:lineRule="auto"/>
      <w:ind w:firstLineChars="200" w:firstLine="480"/>
    </w:pPr>
    <w:rPr>
      <w:rFonts w:eastAsia="Arial"/>
      <w:sz w:val="24"/>
    </w:rPr>
  </w:style>
  <w:style w:type="character" w:customStyle="1" w:styleId="2Char10">
    <w:name w:val="样式 首行缩进:  2 字符 Char1"/>
    <w:link w:val="26"/>
    <w:locked/>
    <w:rsid w:val="007558F5"/>
    <w:rPr>
      <w:sz w:val="24"/>
    </w:rPr>
  </w:style>
  <w:style w:type="paragraph" w:customStyle="1" w:styleId="26">
    <w:name w:val="样式 首行缩进:  2 字符"/>
    <w:basedOn w:val="a"/>
    <w:link w:val="2Char10"/>
    <w:rsid w:val="007558F5"/>
    <w:pPr>
      <w:spacing w:line="480" w:lineRule="exact"/>
      <w:ind w:firstLineChars="200" w:firstLine="480"/>
    </w:pPr>
    <w:rPr>
      <w:rFonts w:asciiTheme="minorHAnsi" w:eastAsiaTheme="minorEastAsia" w:hAnsiTheme="minorHAnsi" w:cstheme="minorBidi"/>
      <w:sz w:val="24"/>
      <w:szCs w:val="22"/>
    </w:rPr>
  </w:style>
  <w:style w:type="paragraph" w:customStyle="1" w:styleId="Style49">
    <w:name w:val="_Style 49"/>
    <w:basedOn w:val="a"/>
    <w:rsid w:val="007558F5"/>
    <w:pPr>
      <w:spacing w:beforeLines="50" w:afterLines="50"/>
    </w:pPr>
    <w:rPr>
      <w:szCs w:val="24"/>
    </w:rPr>
  </w:style>
  <w:style w:type="paragraph" w:customStyle="1" w:styleId="422">
    <w:name w:val="样式 样式 标题 4 + (符号) 宋体 行距: 固定值 22 磅 + 黑色"/>
    <w:basedOn w:val="a"/>
    <w:rsid w:val="007558F5"/>
    <w:pPr>
      <w:tabs>
        <w:tab w:val="left" w:pos="2400"/>
      </w:tabs>
      <w:adjustRightInd w:val="0"/>
      <w:spacing w:before="50" w:after="50" w:line="440" w:lineRule="exact"/>
      <w:ind w:left="-284" w:hanging="420"/>
      <w:jc w:val="left"/>
      <w:outlineLvl w:val="3"/>
    </w:pPr>
    <w:rPr>
      <w:color w:val="000000"/>
      <w:kern w:val="0"/>
      <w:sz w:val="24"/>
    </w:rPr>
  </w:style>
  <w:style w:type="paragraph" w:customStyle="1" w:styleId="CharCharCharCharChar">
    <w:name w:val="Char Char Char Char Char"/>
    <w:basedOn w:val="a"/>
    <w:rsid w:val="007558F5"/>
    <w:pPr>
      <w:ind w:firstLineChars="150" w:firstLine="360"/>
    </w:pPr>
  </w:style>
  <w:style w:type="paragraph" w:customStyle="1" w:styleId="33CharChar3CharCharCharChar12">
    <w:name w:val="样式 标题 3标题 3 Char Char标题 3 Char Char Char Char + 黑体 段前: 12 磅 ..."/>
    <w:basedOn w:val="3"/>
    <w:rsid w:val="007558F5"/>
    <w:pPr>
      <w:spacing w:before="240" w:after="120" w:line="240" w:lineRule="auto"/>
      <w:jc w:val="left"/>
    </w:pPr>
    <w:rPr>
      <w:rFonts w:eastAsia="Arial"/>
      <w:b w:val="0"/>
      <w:kern w:val="0"/>
      <w:sz w:val="28"/>
      <w:szCs w:val="20"/>
    </w:rPr>
  </w:style>
  <w:style w:type="paragraph" w:customStyle="1" w:styleId="16">
    <w:name w:val="纯文本1"/>
    <w:basedOn w:val="a"/>
    <w:rsid w:val="007558F5"/>
    <w:pPr>
      <w:adjustRightInd w:val="0"/>
      <w:spacing w:line="312" w:lineRule="atLeast"/>
    </w:pPr>
    <w:rPr>
      <w:kern w:val="0"/>
      <w:sz w:val="28"/>
    </w:rPr>
  </w:style>
  <w:style w:type="paragraph" w:customStyle="1" w:styleId="Char1CharCharCharCharCharChar2CharCharCharCharCharCharChar">
    <w:name w:val="Char1 Char Char Char Char Char Char2 Char Char Char Char Char Char Char"/>
    <w:basedOn w:val="a"/>
    <w:rsid w:val="007558F5"/>
    <w:pPr>
      <w:ind w:firstLineChars="150" w:firstLine="360"/>
    </w:pPr>
    <w:rPr>
      <w:sz w:val="24"/>
    </w:rPr>
  </w:style>
  <w:style w:type="paragraph" w:customStyle="1" w:styleId="CharCharChar1CharCharChar">
    <w:name w:val="Char Char Char1 Char Char Char"/>
    <w:basedOn w:val="a"/>
    <w:rsid w:val="007558F5"/>
  </w:style>
  <w:style w:type="paragraph" w:customStyle="1" w:styleId="27">
    <w:name w:val="格式2"/>
    <w:basedOn w:val="2"/>
    <w:rsid w:val="007558F5"/>
    <w:pPr>
      <w:autoSpaceDE w:val="0"/>
      <w:autoSpaceDN w:val="0"/>
      <w:adjustRightInd w:val="0"/>
      <w:spacing w:line="416" w:lineRule="atLeast"/>
      <w:ind w:firstLine="0"/>
      <w:jc w:val="both"/>
    </w:pPr>
    <w:rPr>
      <w:b w:val="0"/>
      <w:kern w:val="0"/>
      <w:sz w:val="30"/>
      <w:szCs w:val="20"/>
    </w:rPr>
  </w:style>
  <w:style w:type="paragraph" w:customStyle="1" w:styleId="82">
    <w:name w:val="样式8"/>
    <w:basedOn w:val="12"/>
    <w:rsid w:val="007558F5"/>
    <w:pPr>
      <w:keepNext/>
      <w:keepLines/>
      <w:tabs>
        <w:tab w:val="clear" w:pos="709"/>
      </w:tabs>
      <w:spacing w:beforeLines="100"/>
      <w:ind w:left="0" w:firstLine="0"/>
      <w:jc w:val="center"/>
      <w:textAlignment w:val="auto"/>
      <w:outlineLvl w:val="1"/>
    </w:pPr>
    <w:rPr>
      <w:rFonts w:eastAsia="Arial"/>
      <w:sz w:val="36"/>
      <w:szCs w:val="36"/>
    </w:rPr>
  </w:style>
  <w:style w:type="paragraph" w:customStyle="1" w:styleId="92">
    <w:name w:val="样式9"/>
    <w:basedOn w:val="35"/>
    <w:rsid w:val="007558F5"/>
    <w:pPr>
      <w:tabs>
        <w:tab w:val="clear" w:pos="1180"/>
      </w:tabs>
      <w:autoSpaceDE/>
      <w:autoSpaceDN/>
      <w:spacing w:line="480" w:lineRule="exact"/>
      <w:ind w:leftChars="0" w:left="0" w:firstLineChars="200" w:firstLine="480"/>
    </w:pPr>
    <w:rPr>
      <w:color w:val="auto"/>
      <w:szCs w:val="24"/>
    </w:rPr>
  </w:style>
  <w:style w:type="paragraph" w:customStyle="1" w:styleId="18">
    <w:name w:val="样式18"/>
    <w:basedOn w:val="a7"/>
    <w:rsid w:val="007558F5"/>
    <w:pPr>
      <w:spacing w:line="480" w:lineRule="exact"/>
      <w:ind w:firstLineChars="200" w:firstLine="480"/>
    </w:pPr>
    <w:rPr>
      <w:sz w:val="24"/>
      <w:szCs w:val="24"/>
    </w:rPr>
  </w:style>
  <w:style w:type="paragraph" w:customStyle="1" w:styleId="150">
    <w:name w:val="样式15"/>
    <w:basedOn w:val="a"/>
    <w:rsid w:val="007558F5"/>
    <w:pPr>
      <w:adjustRightInd w:val="0"/>
      <w:spacing w:beforeLines="20" w:line="360" w:lineRule="auto"/>
      <w:ind w:firstLineChars="298" w:firstLine="715"/>
      <w:jc w:val="left"/>
    </w:pPr>
    <w:rPr>
      <w:rFonts w:eastAsia="Arial"/>
      <w:kern w:val="0"/>
      <w:sz w:val="24"/>
      <w:szCs w:val="24"/>
    </w:rPr>
  </w:style>
  <w:style w:type="paragraph" w:customStyle="1" w:styleId="30024TimesNewRoma">
    <w:name w:val="样式 样式 样式 标题 3 + 四号 段前: 0 磅 段后: 0 磅 行距: 固定值 24 磅 + Times New Roma..."/>
    <w:basedOn w:val="a"/>
    <w:rsid w:val="007558F5"/>
    <w:pPr>
      <w:autoSpaceDE w:val="0"/>
      <w:autoSpaceDN w:val="0"/>
      <w:adjustRightInd w:val="0"/>
      <w:spacing w:line="480" w:lineRule="exact"/>
      <w:ind w:firstLineChars="200" w:firstLine="200"/>
    </w:pPr>
    <w:rPr>
      <w:color w:val="000000"/>
      <w:sz w:val="28"/>
    </w:rPr>
  </w:style>
  <w:style w:type="paragraph" w:customStyle="1" w:styleId="Default">
    <w:name w:val="Default"/>
    <w:rsid w:val="007558F5"/>
    <w:pPr>
      <w:widowControl w:val="0"/>
      <w:autoSpaceDE w:val="0"/>
      <w:autoSpaceDN w:val="0"/>
      <w:adjustRightInd w:val="0"/>
    </w:pPr>
    <w:rPr>
      <w:rFonts w:ascii="Arial" w:eastAsia="宋体" w:hAnsi="Arial" w:cs="Arial"/>
      <w:color w:val="000000"/>
      <w:kern w:val="0"/>
      <w:sz w:val="24"/>
      <w:szCs w:val="24"/>
    </w:rPr>
  </w:style>
  <w:style w:type="paragraph" w:customStyle="1" w:styleId="Blockquote">
    <w:name w:val="Blockquote"/>
    <w:basedOn w:val="a"/>
    <w:rsid w:val="007558F5"/>
    <w:pPr>
      <w:autoSpaceDE w:val="0"/>
      <w:autoSpaceDN w:val="0"/>
      <w:adjustRightInd w:val="0"/>
      <w:spacing w:before="100" w:after="100"/>
      <w:ind w:left="360" w:right="360"/>
      <w:jc w:val="left"/>
    </w:pPr>
    <w:rPr>
      <w:kern w:val="0"/>
      <w:sz w:val="24"/>
    </w:rPr>
  </w:style>
  <w:style w:type="character" w:customStyle="1" w:styleId="CharChar1">
    <w:name w:val="Char Char1"/>
    <w:rsid w:val="007558F5"/>
    <w:rPr>
      <w:rFonts w:ascii="Arial" w:eastAsia="Arial" w:hAnsi="Arial" w:hint="eastAsia"/>
      <w:sz w:val="24"/>
      <w:u w:val="single"/>
      <w:lang w:val="en-US" w:eastAsia="zh-CN" w:bidi="ar-SA"/>
    </w:rPr>
  </w:style>
  <w:style w:type="character" w:customStyle="1" w:styleId="Char16">
    <w:name w:val="标题 Char1"/>
    <w:rsid w:val="007558F5"/>
    <w:rPr>
      <w:rFonts w:ascii="Arial" w:hAnsi="Arial" w:cs="Arial" w:hint="default"/>
      <w:b/>
      <w:bCs/>
      <w:kern w:val="2"/>
      <w:sz w:val="32"/>
      <w:szCs w:val="32"/>
    </w:rPr>
  </w:style>
  <w:style w:type="character" w:customStyle="1" w:styleId="Char20">
    <w:name w:val="Char2"/>
    <w:rsid w:val="007558F5"/>
    <w:rPr>
      <w:rFonts w:ascii="Arial" w:eastAsia="Arial" w:hAnsi="Arial" w:cs="Arial" w:hint="eastAsia"/>
      <w:bCs/>
      <w:kern w:val="2"/>
      <w:sz w:val="32"/>
      <w:szCs w:val="32"/>
      <w:lang w:val="en-US" w:eastAsia="zh-CN" w:bidi="ar-SA"/>
    </w:rPr>
  </w:style>
  <w:style w:type="paragraph" w:customStyle="1" w:styleId="flName">
    <w:name w:val="flName"/>
    <w:basedOn w:val="flNote"/>
    <w:rsid w:val="007558F5"/>
    <w:pPr>
      <w:spacing w:before="0" w:line="113" w:lineRule="atLeast"/>
    </w:pPr>
  </w:style>
  <w:style w:type="paragraph" w:customStyle="1" w:styleId="flType">
    <w:name w:val="flType"/>
    <w:basedOn w:val="flName"/>
    <w:rsid w:val="007558F5"/>
    <w:pPr>
      <w:spacing w:after="284"/>
    </w:pPr>
    <w:rPr>
      <w:b w:val="0"/>
    </w:rPr>
  </w:style>
  <w:style w:type="paragraph" w:customStyle="1" w:styleId="kd">
    <w:name w:val="kd"/>
    <w:basedOn w:val="15"/>
    <w:rsid w:val="007558F5"/>
    <w:pPr>
      <w:ind w:left="720" w:hanging="720"/>
    </w:pPr>
    <w:rPr>
      <w:sz w:val="28"/>
    </w:rPr>
  </w:style>
  <w:style w:type="paragraph" w:customStyle="1" w:styleId="Bodytext1">
    <w:name w:val="Body text 1"/>
    <w:basedOn w:val="13"/>
    <w:rsid w:val="007558F5"/>
    <w:pPr>
      <w:tabs>
        <w:tab w:val="left" w:pos="1134"/>
      </w:tabs>
      <w:ind w:hanging="1134"/>
    </w:pPr>
  </w:style>
  <w:style w:type="paragraph" w:customStyle="1" w:styleId="Style8">
    <w:name w:val="_Style 8"/>
    <w:basedOn w:val="a"/>
    <w:rsid w:val="007558F5"/>
  </w:style>
  <w:style w:type="character" w:customStyle="1" w:styleId="DateChar">
    <w:name w:val="Date Char"/>
    <w:aliases w:val="封面日期 Char"/>
    <w:locked/>
    <w:rsid w:val="007558F5"/>
    <w:rPr>
      <w:rFonts w:eastAsia="Arial"/>
      <w:b/>
      <w:kern w:val="2"/>
      <w:sz w:val="28"/>
      <w:lang w:val="en-US" w:eastAsia="zh-CN" w:bidi="ar-SA"/>
    </w:rPr>
  </w:style>
  <w:style w:type="character" w:styleId="affe">
    <w:name w:val="annotation reference"/>
    <w:uiPriority w:val="99"/>
    <w:rsid w:val="007558F5"/>
    <w:rPr>
      <w:sz w:val="21"/>
      <w:szCs w:val="21"/>
    </w:rPr>
  </w:style>
  <w:style w:type="paragraph" w:customStyle="1" w:styleId="0">
    <w:name w:val="正文_0"/>
    <w:qFormat/>
    <w:rsid w:val="007558F5"/>
    <w:pPr>
      <w:widowControl w:val="0"/>
      <w:jc w:val="both"/>
    </w:pPr>
    <w:rPr>
      <w:rFonts w:ascii="Arial" w:eastAsia="宋体" w:hAnsi="Arial" w:cs="Arial"/>
    </w:rPr>
  </w:style>
  <w:style w:type="character" w:customStyle="1" w:styleId="afff">
    <w:name w:val="批注文字 字符"/>
    <w:uiPriority w:val="99"/>
    <w:rsid w:val="007558F5"/>
    <w:rPr>
      <w:rFonts w:ascii="Times New Roman" w:hAnsi="Times New Roman"/>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footer" w:uiPriority="0"/>
    <w:lsdException w:name="index heading" w:uiPriority="0"/>
    <w:lsdException w:name="caption" w:uiPriority="35" w:qFormat="1"/>
    <w:lsdException w:name="page number" w:uiPriority="0"/>
    <w:lsdException w:name="table of authorities" w:uiPriority="0"/>
    <w:lsdException w:name="toa heading" w:uiPriority="0"/>
    <w:lsdException w:name="List" w:uiPriority="0"/>
    <w:lsdException w:name="List Number"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7558F5"/>
    <w:pPr>
      <w:widowControl w:val="0"/>
      <w:jc w:val="both"/>
    </w:pPr>
    <w:rPr>
      <w:rFonts w:ascii="Arial" w:eastAsia="宋体" w:hAnsi="Arial" w:cs="Arial"/>
      <w:szCs w:val="20"/>
    </w:rPr>
  </w:style>
  <w:style w:type="paragraph" w:styleId="1">
    <w:name w:val="heading 1"/>
    <w:aliases w:val="H1,Heading 0,PIM 1,h1,Section Head,1st level,l1,1,H11,H12,H13,H14,H15,H16,H17,Heading One,章节,1.,123321,H111,H112,Header 1,Huvudrubrik,app heading 1,app heading 11,app heading 12,app heading 111,app heading 13,prop,Heading 11,II+,I,H18,H121,H131,H19"/>
    <w:basedOn w:val="a"/>
    <w:next w:val="a"/>
    <w:link w:val="1Char"/>
    <w:qFormat/>
    <w:rsid w:val="007558F5"/>
    <w:pPr>
      <w:keepNext/>
      <w:keepLines/>
      <w:spacing w:before="340" w:after="330" w:line="578" w:lineRule="auto"/>
      <w:outlineLvl w:val="0"/>
    </w:pPr>
    <w:rPr>
      <w:b/>
      <w:bCs/>
      <w:kern w:val="44"/>
      <w:sz w:val="30"/>
      <w:szCs w:val="44"/>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qFormat/>
    <w:rsid w:val="007558F5"/>
    <w:pPr>
      <w:keepNext/>
      <w:keepLines/>
      <w:spacing w:before="260" w:after="260" w:line="416" w:lineRule="auto"/>
      <w:ind w:firstLine="628"/>
      <w:jc w:val="center"/>
      <w:outlineLvl w:val="1"/>
    </w:pPr>
    <w:rPr>
      <w:rFonts w:eastAsia="Arial"/>
      <w:b/>
      <w:bCs/>
      <w:sz w:val="32"/>
      <w:szCs w:val="32"/>
    </w:rPr>
  </w:style>
  <w:style w:type="paragraph" w:styleId="3">
    <w:name w:val="heading 3"/>
    <w:aliases w:val="h3,3rd level,H3,Level 3 Head,Heading 3 - old,level_3,PIM 3,sect1.2.3,prop3,3,3heading,heading 3,Heading 31,1.1.1 Heading 3,sect1.2.31,sect1.2.32,sect1.2.311,sect1.2.33,sect1.2.312,l3,CT,h31,3rd level1,H31,31,Level 3 Head1,h32,3rd level2,H32,32,第二层条"/>
    <w:basedOn w:val="a"/>
    <w:next w:val="a"/>
    <w:link w:val="3Char"/>
    <w:qFormat/>
    <w:rsid w:val="007558F5"/>
    <w:pPr>
      <w:keepNext/>
      <w:keepLines/>
      <w:spacing w:before="260" w:after="260" w:line="416" w:lineRule="auto"/>
      <w:jc w:val="center"/>
      <w:outlineLvl w:val="2"/>
    </w:pPr>
    <w:rPr>
      <w:b/>
      <w:bCs/>
      <w:sz w:val="32"/>
      <w:szCs w:val="32"/>
    </w:rPr>
  </w:style>
  <w:style w:type="paragraph" w:styleId="4">
    <w:name w:val="heading 4"/>
    <w:aliases w:val="bullet,bl,bb,PIM 4,H4,h4,4,4heading,h41,h42,h43,h411,h44,h412,h45,h413,h46,h414,h47,h48,h415,h49,h410,h416,h417,h418,h419,h420,h4110,h421,First Subheading,Map Title,Ref Heading 1,rh1,Heading sql,sect 1.2.3.4,l4,Level 2 - a,Level 2 - (a),d,a.,第三层条,章"/>
    <w:basedOn w:val="a"/>
    <w:next w:val="a"/>
    <w:link w:val="4Char"/>
    <w:qFormat/>
    <w:rsid w:val="007558F5"/>
    <w:pPr>
      <w:keepNext/>
      <w:keepLines/>
      <w:spacing w:before="280" w:after="290" w:line="376" w:lineRule="auto"/>
      <w:outlineLvl w:val="3"/>
    </w:pPr>
    <w:rPr>
      <w:rFonts w:eastAsia="Arial"/>
      <w:b/>
      <w:bCs/>
      <w:sz w:val="28"/>
      <w:szCs w:val="28"/>
    </w:rPr>
  </w:style>
  <w:style w:type="paragraph" w:styleId="5">
    <w:name w:val="heading 5"/>
    <w:aliases w:val="H5,PIM 5,5,h5,Block Label,heading5,第四层条,口,一,1.1.1.1.1标题 5,标ghfhg题 5,ggg,dash,ds,dd,Roman list,Second Subheading,l5,hm,module heading,口1,口2,ITT t5,PA Pico Section,TE Heading 5,heading 5,l5+toc5,Numbered Sub-list,Titre5"/>
    <w:basedOn w:val="a"/>
    <w:next w:val="a"/>
    <w:link w:val="5Char"/>
    <w:qFormat/>
    <w:rsid w:val="007558F5"/>
    <w:pPr>
      <w:keepNext/>
      <w:outlineLvl w:val="4"/>
    </w:pPr>
    <w:rPr>
      <w:bCs/>
      <w:sz w:val="28"/>
    </w:rPr>
  </w:style>
  <w:style w:type="paragraph" w:styleId="6">
    <w:name w:val="heading 6"/>
    <w:basedOn w:val="a"/>
    <w:next w:val="a"/>
    <w:link w:val="6Char"/>
    <w:qFormat/>
    <w:rsid w:val="007558F5"/>
    <w:pPr>
      <w:keepNext/>
      <w:autoSpaceDE w:val="0"/>
      <w:autoSpaceDN w:val="0"/>
      <w:adjustRightInd w:val="0"/>
      <w:spacing w:beforeLines="50" w:before="120" w:afterLines="50" w:after="120" w:line="300" w:lineRule="exact"/>
      <w:jc w:val="center"/>
      <w:outlineLvl w:val="5"/>
    </w:pPr>
    <w:rPr>
      <w:kern w:val="0"/>
      <w:sz w:val="28"/>
    </w:rPr>
  </w:style>
  <w:style w:type="paragraph" w:styleId="7">
    <w:name w:val="heading 7"/>
    <w:aliases w:val="（1）"/>
    <w:basedOn w:val="a"/>
    <w:next w:val="a"/>
    <w:link w:val="7Char"/>
    <w:qFormat/>
    <w:rsid w:val="007558F5"/>
    <w:pPr>
      <w:keepNext/>
      <w:keepLines/>
      <w:spacing w:before="240" w:after="64" w:line="320" w:lineRule="auto"/>
      <w:ind w:rightChars="-10" w:right="-24" w:firstLineChars="225" w:firstLine="464"/>
      <w:jc w:val="left"/>
      <w:outlineLvl w:val="6"/>
    </w:pPr>
    <w:rPr>
      <w:rFonts w:eastAsia="Arial"/>
      <w:b/>
      <w:bCs/>
      <w:spacing w:val="-4"/>
      <w:sz w:val="24"/>
      <w:szCs w:val="24"/>
    </w:rPr>
  </w:style>
  <w:style w:type="paragraph" w:styleId="8">
    <w:name w:val="heading 8"/>
    <w:basedOn w:val="a"/>
    <w:next w:val="a"/>
    <w:link w:val="8Char"/>
    <w:qFormat/>
    <w:rsid w:val="007558F5"/>
    <w:pPr>
      <w:keepNext/>
      <w:keepLines/>
      <w:tabs>
        <w:tab w:val="left" w:pos="0"/>
        <w:tab w:val="num" w:pos="3360"/>
      </w:tabs>
      <w:adjustRightInd w:val="0"/>
      <w:spacing w:line="360" w:lineRule="atLeast"/>
      <w:ind w:left="3360" w:hanging="420"/>
      <w:jc w:val="left"/>
      <w:outlineLvl w:val="7"/>
    </w:pPr>
    <w:rPr>
      <w:kern w:val="0"/>
      <w:sz w:val="24"/>
    </w:rPr>
  </w:style>
  <w:style w:type="paragraph" w:styleId="9">
    <w:name w:val="heading 9"/>
    <w:basedOn w:val="a"/>
    <w:next w:val="a"/>
    <w:link w:val="9Char"/>
    <w:qFormat/>
    <w:rsid w:val="007558F5"/>
    <w:pPr>
      <w:keepNext/>
      <w:keepLines/>
      <w:tabs>
        <w:tab w:val="left" w:pos="0"/>
        <w:tab w:val="num" w:pos="3780"/>
      </w:tabs>
      <w:adjustRightInd w:val="0"/>
      <w:spacing w:line="360" w:lineRule="atLeast"/>
      <w:ind w:left="3780" w:hanging="420"/>
      <w:jc w:val="left"/>
      <w:outlineLvl w:val="8"/>
    </w:pPr>
    <w:rPr>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Char"/>
    <w:uiPriority w:val="99"/>
    <w:unhideWhenUsed/>
    <w:rsid w:val="007558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58F5"/>
    <w:rPr>
      <w:sz w:val="18"/>
      <w:szCs w:val="18"/>
    </w:rPr>
  </w:style>
  <w:style w:type="paragraph" w:styleId="a4">
    <w:name w:val="footer"/>
    <w:aliases w:val="fo,footer odd,odd,footer Final,fo1,footer odd1,odd1,footer Final1"/>
    <w:basedOn w:val="a"/>
    <w:link w:val="Char0"/>
    <w:unhideWhenUsed/>
    <w:rsid w:val="007558F5"/>
    <w:pPr>
      <w:tabs>
        <w:tab w:val="center" w:pos="4153"/>
        <w:tab w:val="right" w:pos="8306"/>
      </w:tabs>
      <w:snapToGrid w:val="0"/>
      <w:jc w:val="left"/>
    </w:pPr>
    <w:rPr>
      <w:sz w:val="18"/>
      <w:szCs w:val="18"/>
    </w:rPr>
  </w:style>
  <w:style w:type="character" w:customStyle="1" w:styleId="Char0">
    <w:name w:val="页脚 Char"/>
    <w:aliases w:val="fo Char,footer odd Char,odd Char,footer Final Char,fo1 Char,footer odd1 Char,odd1 Char,footer Final1 Char"/>
    <w:basedOn w:val="a0"/>
    <w:link w:val="a4"/>
    <w:rsid w:val="007558F5"/>
    <w:rPr>
      <w:sz w:val="18"/>
      <w:szCs w:val="18"/>
    </w:rPr>
  </w:style>
  <w:style w:type="character" w:customStyle="1" w:styleId="1Char">
    <w:name w:val="标题 1 Char"/>
    <w:aliases w:val="H1 Char1,Heading 0 Char1,PIM 1 Char1,h1 Char1,Section Head Char1,1st level Char1,l1 Char1,1 Char1,H11 Char1,H12 Char1,H13 Char1,H14 Char1,H15 Char1,H16 Char1,H17 Char1,Heading One Char1,章节 Char1,1. Char1,123321 Char1,H111 Char1,H112 Char1"/>
    <w:basedOn w:val="a0"/>
    <w:link w:val="1"/>
    <w:rsid w:val="007558F5"/>
    <w:rPr>
      <w:rFonts w:ascii="Arial" w:eastAsia="宋体" w:hAnsi="Arial" w:cs="Arial"/>
      <w:b/>
      <w:bCs/>
      <w:kern w:val="44"/>
      <w:sz w:val="30"/>
      <w:szCs w:val="44"/>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rsid w:val="007558F5"/>
    <w:rPr>
      <w:rFonts w:ascii="Arial" w:eastAsia="Arial" w:hAnsi="Arial" w:cs="Arial"/>
      <w:b/>
      <w:bCs/>
      <w:sz w:val="32"/>
      <w:szCs w:val="32"/>
    </w:rPr>
  </w:style>
  <w:style w:type="character" w:customStyle="1" w:styleId="3Char">
    <w:name w:val="标题 3 Char"/>
    <w:aliases w:val="h3 Char,3rd level Char,H3 Char,Level 3 Head Char,Heading 3 - old Char,level_3 Char,PIM 3 Char,sect1.2.3 Char,prop3 Char,3 Char,3heading Char,heading 3 Char,Heading 31 Char,1.1.1 Heading 3 Char,sect1.2.31 Char,sect1.2.32 Char,sect1.2.311 Char"/>
    <w:basedOn w:val="a0"/>
    <w:link w:val="3"/>
    <w:rsid w:val="007558F5"/>
    <w:rPr>
      <w:rFonts w:ascii="Arial" w:eastAsia="宋体" w:hAnsi="Arial" w:cs="Arial"/>
      <w:b/>
      <w:bCs/>
      <w:sz w:val="32"/>
      <w:szCs w:val="32"/>
    </w:rPr>
  </w:style>
  <w:style w:type="character" w:customStyle="1" w:styleId="4Char">
    <w:name w:val="标题 4 Char"/>
    <w:aliases w:val="bullet Char,bl Char,bb Char,PIM 4 Char,H4 Char,h4 Char,4 Char,4heading Char,h41 Char,h42 Char,h43 Char,h411 Char,h44 Char,h412 Char,h45 Char,h413 Char,h46 Char,h414 Char,h47 Char,h48 Char,h415 Char,h49 Char,h410 Char,h416 Char,h417 Char,d Char"/>
    <w:basedOn w:val="a0"/>
    <w:link w:val="4"/>
    <w:rsid w:val="007558F5"/>
    <w:rPr>
      <w:rFonts w:ascii="Arial" w:eastAsia="Arial" w:hAnsi="Arial" w:cs="Arial"/>
      <w:b/>
      <w:bCs/>
      <w:sz w:val="28"/>
      <w:szCs w:val="28"/>
    </w:rPr>
  </w:style>
  <w:style w:type="character" w:customStyle="1" w:styleId="5Char">
    <w:name w:val="标题 5 Char"/>
    <w:aliases w:val="H5 Char,PIM 5 Char,5 Char,h5 Char,Block Label Char,heading5 Char,第四层条 Char,口 Char,一 Char,1.1.1.1.1标题 5 Char,标ghfhg题 5 Char,ggg Char,dash Char,ds Char,dd Char,Roman list Char,Second Subheading Char,l5 Char,hm Char,module heading Char,口1 Char"/>
    <w:basedOn w:val="a0"/>
    <w:link w:val="5"/>
    <w:rsid w:val="007558F5"/>
    <w:rPr>
      <w:rFonts w:ascii="Arial" w:eastAsia="宋体" w:hAnsi="Arial" w:cs="Arial"/>
      <w:bCs/>
      <w:sz w:val="28"/>
      <w:szCs w:val="20"/>
    </w:rPr>
  </w:style>
  <w:style w:type="character" w:customStyle="1" w:styleId="6Char">
    <w:name w:val="标题 6 Char"/>
    <w:basedOn w:val="a0"/>
    <w:link w:val="6"/>
    <w:rsid w:val="007558F5"/>
    <w:rPr>
      <w:rFonts w:ascii="Arial" w:eastAsia="宋体" w:hAnsi="Arial" w:cs="Arial"/>
      <w:kern w:val="0"/>
      <w:sz w:val="28"/>
      <w:szCs w:val="20"/>
    </w:rPr>
  </w:style>
  <w:style w:type="character" w:customStyle="1" w:styleId="7Char">
    <w:name w:val="标题 7 Char"/>
    <w:aliases w:val="（1） Char"/>
    <w:basedOn w:val="a0"/>
    <w:link w:val="7"/>
    <w:rsid w:val="007558F5"/>
    <w:rPr>
      <w:rFonts w:ascii="Arial" w:eastAsia="Arial" w:hAnsi="Arial" w:cs="Arial"/>
      <w:b/>
      <w:bCs/>
      <w:spacing w:val="-4"/>
      <w:sz w:val="24"/>
      <w:szCs w:val="24"/>
    </w:rPr>
  </w:style>
  <w:style w:type="character" w:customStyle="1" w:styleId="8Char">
    <w:name w:val="标题 8 Char"/>
    <w:basedOn w:val="a0"/>
    <w:link w:val="8"/>
    <w:rsid w:val="007558F5"/>
    <w:rPr>
      <w:rFonts w:ascii="Arial" w:eastAsia="宋体" w:hAnsi="Arial" w:cs="Arial"/>
      <w:kern w:val="0"/>
      <w:sz w:val="24"/>
      <w:szCs w:val="20"/>
    </w:rPr>
  </w:style>
  <w:style w:type="character" w:customStyle="1" w:styleId="9Char">
    <w:name w:val="标题 9 Char"/>
    <w:basedOn w:val="a0"/>
    <w:link w:val="9"/>
    <w:rsid w:val="007558F5"/>
    <w:rPr>
      <w:rFonts w:ascii="Arial" w:eastAsia="宋体" w:hAnsi="Arial" w:cs="Arial"/>
      <w:kern w:val="0"/>
      <w:sz w:val="24"/>
      <w:szCs w:val="20"/>
    </w:rPr>
  </w:style>
  <w:style w:type="character" w:styleId="a5">
    <w:name w:val="page number"/>
    <w:basedOn w:val="a0"/>
    <w:rsid w:val="007558F5"/>
  </w:style>
  <w:style w:type="paragraph" w:styleId="a6">
    <w:name w:val="Body Text Indent"/>
    <w:aliases w:val="正文小标题,图内文,表正文1,正文非缩进1,标题41,四号1,特点1,表正文2,正文非缩进2,标题42,四号2,标题43,表正文3,正文非缩进3,四号3,标题44,表正文4,正文非缩进4,四号4,标题45,表正文5,正文非缩进5,四号5,特点2,表正文11,正文非缩进11,标题411,四号11,特点11,表正文21,正文非缩进21,标题421,四号21,特点标题,Arial,段11,段12,特点3,段13,特点4,段14,正文不缩进1,特点5,段15,正文不缩进2,正文文字首行缩进"/>
    <w:basedOn w:val="a"/>
    <w:link w:val="Char1"/>
    <w:rsid w:val="007558F5"/>
    <w:pPr>
      <w:ind w:firstLine="645"/>
    </w:pPr>
    <w:rPr>
      <w:rFonts w:eastAsia="Arial"/>
      <w:sz w:val="32"/>
    </w:rPr>
  </w:style>
  <w:style w:type="character" w:customStyle="1" w:styleId="Char1">
    <w:name w:val="正文文本缩进 Char"/>
    <w:aliases w:val="正文小标题 Char1,图内文 Char1,表正文1 Char,正文非缩进1 Char,标题41 Char,四号1 Char,特点1 Char,表正文2 Char,正文非缩进2 Char,标题42 Char,四号2 Char,标题43 Char,表正文3 Char,正文非缩进3 Char,四号3 Char,标题44 Char,表正文4 Char,正文非缩进4 Char,四号4 Char,标题45 Char,表正文5 Char,正文非缩进5 Char,四号5 Char"/>
    <w:basedOn w:val="a0"/>
    <w:link w:val="a6"/>
    <w:rsid w:val="007558F5"/>
    <w:rPr>
      <w:rFonts w:ascii="Arial" w:eastAsia="Arial" w:hAnsi="Arial" w:cs="Arial"/>
      <w:sz w:val="32"/>
      <w:szCs w:val="20"/>
    </w:rPr>
  </w:style>
  <w:style w:type="paragraph" w:styleId="20">
    <w:name w:val="Body Text Indent 2"/>
    <w:basedOn w:val="a"/>
    <w:link w:val="2Char0"/>
    <w:rsid w:val="007558F5"/>
    <w:pPr>
      <w:ind w:left="630" w:firstLine="645"/>
    </w:pPr>
    <w:rPr>
      <w:rFonts w:eastAsia="Arial"/>
      <w:sz w:val="32"/>
    </w:rPr>
  </w:style>
  <w:style w:type="character" w:customStyle="1" w:styleId="2Char0">
    <w:name w:val="正文文本缩进 2 Char"/>
    <w:basedOn w:val="a0"/>
    <w:link w:val="20"/>
    <w:rsid w:val="007558F5"/>
    <w:rPr>
      <w:rFonts w:ascii="Arial" w:eastAsia="Arial" w:hAnsi="Arial" w:cs="Arial"/>
      <w:sz w:val="32"/>
      <w:szCs w:val="20"/>
    </w:rPr>
  </w:style>
  <w:style w:type="paragraph" w:styleId="a7">
    <w:name w:val="Plain Text"/>
    <w:aliases w:val="普通文字1,普通文字2,普通文字3,普通文字4,普通文字5,普通文字6,普通文字11,普通文字21,普通文字31,普通文字41,普通文字7,普通文字 Char Char Char Char Char Char Char Char Char Char Char Char Char Char Char Char,纯文本 Char Char,普通文字,Texte,正 文 1,my纯文本,孙普文字,表内文字"/>
    <w:basedOn w:val="a"/>
    <w:link w:val="Char10"/>
    <w:uiPriority w:val="99"/>
    <w:qFormat/>
    <w:rsid w:val="007558F5"/>
  </w:style>
  <w:style w:type="character" w:customStyle="1" w:styleId="Char2">
    <w:name w:val="纯文本 Char"/>
    <w:basedOn w:val="a0"/>
    <w:uiPriority w:val="99"/>
    <w:semiHidden/>
    <w:rsid w:val="007558F5"/>
    <w:rPr>
      <w:rFonts w:ascii="宋体" w:eastAsia="宋体" w:hAnsi="Courier New" w:cs="Courier New"/>
      <w:szCs w:val="21"/>
    </w:rPr>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 Char Char Char Char Char Char Char Char Char Char Char Char Char Char Char Char,纯文本 Char Char Char,普通文字 Char"/>
    <w:link w:val="a7"/>
    <w:uiPriority w:val="99"/>
    <w:locked/>
    <w:rsid w:val="007558F5"/>
    <w:rPr>
      <w:rFonts w:ascii="Arial" w:eastAsia="宋体" w:hAnsi="Arial" w:cs="Arial"/>
      <w:szCs w:val="20"/>
    </w:rPr>
  </w:style>
  <w:style w:type="paragraph" w:styleId="30">
    <w:name w:val="Body Text Indent 3"/>
    <w:basedOn w:val="a"/>
    <w:link w:val="3Char0"/>
    <w:rsid w:val="007558F5"/>
    <w:pPr>
      <w:ind w:firstLine="645"/>
    </w:pPr>
    <w:rPr>
      <w:rFonts w:eastAsia="Arial"/>
      <w:color w:val="000000"/>
      <w:sz w:val="30"/>
    </w:rPr>
  </w:style>
  <w:style w:type="character" w:customStyle="1" w:styleId="3Char0">
    <w:name w:val="正文文本缩进 3 Char"/>
    <w:basedOn w:val="a0"/>
    <w:link w:val="30"/>
    <w:rsid w:val="007558F5"/>
    <w:rPr>
      <w:rFonts w:ascii="Arial" w:eastAsia="Arial" w:hAnsi="Arial" w:cs="Arial"/>
      <w:color w:val="000000"/>
      <w:sz w:val="30"/>
      <w:szCs w:val="20"/>
    </w:rPr>
  </w:style>
  <w:style w:type="paragraph" w:styleId="a8">
    <w:name w:val="Date"/>
    <w:aliases w:val="封面日期"/>
    <w:basedOn w:val="a"/>
    <w:next w:val="a"/>
    <w:link w:val="Char3"/>
    <w:rsid w:val="007558F5"/>
    <w:rPr>
      <w:b/>
      <w:sz w:val="28"/>
    </w:rPr>
  </w:style>
  <w:style w:type="character" w:customStyle="1" w:styleId="Char3">
    <w:name w:val="日期 Char"/>
    <w:aliases w:val="封面日期 Char1"/>
    <w:basedOn w:val="a0"/>
    <w:link w:val="a8"/>
    <w:rsid w:val="007558F5"/>
    <w:rPr>
      <w:rFonts w:ascii="Arial" w:eastAsia="宋体" w:hAnsi="Arial" w:cs="Arial"/>
      <w:b/>
      <w:sz w:val="28"/>
      <w:szCs w:val="20"/>
    </w:rPr>
  </w:style>
  <w:style w:type="paragraph" w:styleId="a9">
    <w:name w:val="Body Text"/>
    <w:aliases w:val="b,正文悬挂缩进,正文文字悬挂缩进,注释,正文文字"/>
    <w:basedOn w:val="a"/>
    <w:link w:val="Char4"/>
    <w:rsid w:val="007558F5"/>
    <w:rPr>
      <w:sz w:val="28"/>
    </w:rPr>
  </w:style>
  <w:style w:type="character" w:customStyle="1" w:styleId="Char4">
    <w:name w:val="正文文本 Char"/>
    <w:aliases w:val="b Char,正文悬挂缩进 Char,正文文字悬挂缩进 Char,注释 Char,正文文字 Char"/>
    <w:basedOn w:val="a0"/>
    <w:link w:val="a9"/>
    <w:rsid w:val="007558F5"/>
    <w:rPr>
      <w:rFonts w:ascii="Arial" w:eastAsia="宋体" w:hAnsi="Arial" w:cs="Arial"/>
      <w:sz w:val="28"/>
      <w:szCs w:val="20"/>
    </w:rPr>
  </w:style>
  <w:style w:type="paragraph" w:styleId="10">
    <w:name w:val="toc 1"/>
    <w:aliases w:val="标题3,目录,Report Contents Level 1"/>
    <w:basedOn w:val="a"/>
    <w:next w:val="a"/>
    <w:autoRedefine/>
    <w:uiPriority w:val="39"/>
    <w:rsid w:val="007558F5"/>
    <w:pPr>
      <w:spacing w:before="120" w:after="120"/>
      <w:jc w:val="left"/>
    </w:pPr>
    <w:rPr>
      <w:caps/>
      <w:sz w:val="18"/>
      <w:szCs w:val="24"/>
    </w:rPr>
  </w:style>
  <w:style w:type="paragraph" w:styleId="21">
    <w:name w:val="toc 2"/>
    <w:basedOn w:val="a"/>
    <w:next w:val="a"/>
    <w:autoRedefine/>
    <w:uiPriority w:val="39"/>
    <w:rsid w:val="007558F5"/>
    <w:pPr>
      <w:ind w:left="210"/>
      <w:jc w:val="left"/>
    </w:pPr>
    <w:rPr>
      <w:smallCaps/>
      <w:sz w:val="18"/>
      <w:szCs w:val="24"/>
    </w:rPr>
  </w:style>
  <w:style w:type="paragraph" w:styleId="31">
    <w:name w:val="toc 3"/>
    <w:basedOn w:val="a"/>
    <w:next w:val="a"/>
    <w:autoRedefine/>
    <w:uiPriority w:val="39"/>
    <w:rsid w:val="007558F5"/>
    <w:pPr>
      <w:tabs>
        <w:tab w:val="right" w:leader="dot" w:pos="9403"/>
      </w:tabs>
      <w:spacing w:line="300" w:lineRule="auto"/>
      <w:ind w:left="420"/>
      <w:jc w:val="left"/>
    </w:pPr>
    <w:rPr>
      <w:iCs/>
      <w:noProof/>
      <w:sz w:val="18"/>
      <w:szCs w:val="24"/>
    </w:rPr>
  </w:style>
  <w:style w:type="paragraph" w:styleId="40">
    <w:name w:val="toc 4"/>
    <w:basedOn w:val="a"/>
    <w:next w:val="a"/>
    <w:autoRedefine/>
    <w:rsid w:val="007558F5"/>
    <w:pPr>
      <w:ind w:left="630"/>
      <w:jc w:val="left"/>
    </w:pPr>
    <w:rPr>
      <w:szCs w:val="21"/>
    </w:rPr>
  </w:style>
  <w:style w:type="paragraph" w:styleId="50">
    <w:name w:val="toc 5"/>
    <w:basedOn w:val="a"/>
    <w:next w:val="a"/>
    <w:autoRedefine/>
    <w:rsid w:val="007558F5"/>
    <w:pPr>
      <w:ind w:left="840"/>
      <w:jc w:val="left"/>
    </w:pPr>
    <w:rPr>
      <w:szCs w:val="21"/>
    </w:rPr>
  </w:style>
  <w:style w:type="paragraph" w:styleId="60">
    <w:name w:val="toc 6"/>
    <w:basedOn w:val="a"/>
    <w:next w:val="a"/>
    <w:autoRedefine/>
    <w:rsid w:val="007558F5"/>
    <w:pPr>
      <w:ind w:left="1050"/>
      <w:jc w:val="left"/>
    </w:pPr>
    <w:rPr>
      <w:szCs w:val="21"/>
    </w:rPr>
  </w:style>
  <w:style w:type="paragraph" w:styleId="70">
    <w:name w:val="toc 7"/>
    <w:basedOn w:val="a"/>
    <w:next w:val="a"/>
    <w:autoRedefine/>
    <w:rsid w:val="007558F5"/>
    <w:pPr>
      <w:ind w:left="1260"/>
      <w:jc w:val="left"/>
    </w:pPr>
    <w:rPr>
      <w:szCs w:val="21"/>
    </w:rPr>
  </w:style>
  <w:style w:type="paragraph" w:styleId="80">
    <w:name w:val="toc 8"/>
    <w:basedOn w:val="a"/>
    <w:next w:val="a"/>
    <w:autoRedefine/>
    <w:rsid w:val="007558F5"/>
    <w:pPr>
      <w:ind w:left="1470"/>
      <w:jc w:val="left"/>
    </w:pPr>
    <w:rPr>
      <w:szCs w:val="21"/>
    </w:rPr>
  </w:style>
  <w:style w:type="paragraph" w:styleId="90">
    <w:name w:val="toc 9"/>
    <w:basedOn w:val="a"/>
    <w:next w:val="a"/>
    <w:autoRedefine/>
    <w:rsid w:val="007558F5"/>
    <w:pPr>
      <w:ind w:left="1680"/>
      <w:jc w:val="left"/>
    </w:pPr>
    <w:rPr>
      <w:szCs w:val="21"/>
    </w:rPr>
  </w:style>
  <w:style w:type="character" w:styleId="aa">
    <w:name w:val="Hyperlink"/>
    <w:uiPriority w:val="99"/>
    <w:rsid w:val="007558F5"/>
    <w:rPr>
      <w:color w:val="0000FF"/>
      <w:u w:val="single"/>
    </w:rPr>
  </w:style>
  <w:style w:type="paragraph" w:styleId="11">
    <w:name w:val="index 1"/>
    <w:basedOn w:val="a"/>
    <w:next w:val="a"/>
    <w:autoRedefine/>
    <w:rsid w:val="007558F5"/>
    <w:pPr>
      <w:jc w:val="center"/>
    </w:pPr>
    <w:rPr>
      <w:rFonts w:eastAsia="Arial"/>
      <w:b/>
      <w:bCs/>
      <w:sz w:val="28"/>
    </w:rPr>
  </w:style>
  <w:style w:type="paragraph" w:styleId="22">
    <w:name w:val="index 2"/>
    <w:basedOn w:val="a"/>
    <w:next w:val="a"/>
    <w:autoRedefine/>
    <w:rsid w:val="007558F5"/>
    <w:pPr>
      <w:ind w:leftChars="200" w:left="200"/>
    </w:pPr>
  </w:style>
  <w:style w:type="paragraph" w:styleId="32">
    <w:name w:val="index 3"/>
    <w:basedOn w:val="a"/>
    <w:next w:val="a"/>
    <w:autoRedefine/>
    <w:rsid w:val="007558F5"/>
    <w:pPr>
      <w:ind w:leftChars="400" w:left="400"/>
    </w:pPr>
  </w:style>
  <w:style w:type="paragraph" w:styleId="41">
    <w:name w:val="index 4"/>
    <w:basedOn w:val="a"/>
    <w:next w:val="a"/>
    <w:autoRedefine/>
    <w:rsid w:val="007558F5"/>
    <w:pPr>
      <w:ind w:leftChars="600" w:left="600"/>
    </w:pPr>
  </w:style>
  <w:style w:type="paragraph" w:styleId="51">
    <w:name w:val="index 5"/>
    <w:basedOn w:val="a"/>
    <w:next w:val="a"/>
    <w:autoRedefine/>
    <w:rsid w:val="007558F5"/>
    <w:pPr>
      <w:ind w:leftChars="800" w:left="800"/>
    </w:pPr>
  </w:style>
  <w:style w:type="paragraph" w:styleId="61">
    <w:name w:val="index 6"/>
    <w:basedOn w:val="a"/>
    <w:next w:val="a"/>
    <w:autoRedefine/>
    <w:rsid w:val="007558F5"/>
    <w:pPr>
      <w:ind w:leftChars="1000" w:left="1000"/>
    </w:pPr>
  </w:style>
  <w:style w:type="paragraph" w:styleId="71">
    <w:name w:val="index 7"/>
    <w:basedOn w:val="a"/>
    <w:next w:val="a"/>
    <w:autoRedefine/>
    <w:rsid w:val="007558F5"/>
    <w:pPr>
      <w:ind w:leftChars="1200" w:left="1200"/>
    </w:pPr>
  </w:style>
  <w:style w:type="paragraph" w:styleId="81">
    <w:name w:val="index 8"/>
    <w:basedOn w:val="a"/>
    <w:next w:val="a"/>
    <w:autoRedefine/>
    <w:rsid w:val="007558F5"/>
    <w:pPr>
      <w:ind w:leftChars="1400" w:left="1400"/>
    </w:pPr>
  </w:style>
  <w:style w:type="paragraph" w:styleId="91">
    <w:name w:val="index 9"/>
    <w:basedOn w:val="a"/>
    <w:next w:val="a"/>
    <w:autoRedefine/>
    <w:rsid w:val="007558F5"/>
    <w:pPr>
      <w:ind w:leftChars="1600" w:left="1600"/>
    </w:pPr>
  </w:style>
  <w:style w:type="paragraph" w:styleId="ab">
    <w:name w:val="index heading"/>
    <w:basedOn w:val="a"/>
    <w:next w:val="11"/>
    <w:rsid w:val="007558F5"/>
  </w:style>
  <w:style w:type="character" w:styleId="ac">
    <w:name w:val="FollowedHyperlink"/>
    <w:rsid w:val="007558F5"/>
    <w:rPr>
      <w:color w:val="800080"/>
      <w:u w:val="single"/>
    </w:rPr>
  </w:style>
  <w:style w:type="paragraph" w:styleId="ad">
    <w:name w:val="table of authorities"/>
    <w:basedOn w:val="a"/>
    <w:next w:val="a"/>
    <w:rsid w:val="007558F5"/>
    <w:pPr>
      <w:ind w:leftChars="200" w:left="420"/>
    </w:pPr>
  </w:style>
  <w:style w:type="paragraph" w:styleId="ae">
    <w:name w:val="toa heading"/>
    <w:basedOn w:val="a"/>
    <w:next w:val="a"/>
    <w:rsid w:val="007558F5"/>
    <w:pPr>
      <w:spacing w:before="120"/>
    </w:pPr>
    <w:rPr>
      <w:b/>
      <w:bCs/>
      <w:szCs w:val="24"/>
    </w:rPr>
  </w:style>
  <w:style w:type="paragraph" w:styleId="af">
    <w:name w:val="Normal (Web)"/>
    <w:basedOn w:val="a"/>
    <w:rsid w:val="007558F5"/>
    <w:pPr>
      <w:widowControl/>
      <w:spacing w:before="100" w:beforeAutospacing="1" w:after="100" w:afterAutospacing="1"/>
      <w:jc w:val="left"/>
    </w:pPr>
    <w:rPr>
      <w:kern w:val="0"/>
      <w:sz w:val="24"/>
      <w:szCs w:val="24"/>
    </w:rPr>
  </w:style>
  <w:style w:type="paragraph" w:styleId="23">
    <w:name w:val="Body Text 2"/>
    <w:basedOn w:val="a"/>
    <w:link w:val="2Char1"/>
    <w:rsid w:val="007558F5"/>
    <w:rPr>
      <w:rFonts w:eastAsia="Arial"/>
      <w:b/>
      <w:sz w:val="24"/>
    </w:rPr>
  </w:style>
  <w:style w:type="character" w:customStyle="1" w:styleId="2Char1">
    <w:name w:val="正文文本 2 Char"/>
    <w:basedOn w:val="a0"/>
    <w:link w:val="23"/>
    <w:rsid w:val="007558F5"/>
    <w:rPr>
      <w:rFonts w:ascii="Arial" w:eastAsia="Arial" w:hAnsi="Arial" w:cs="Arial"/>
      <w:b/>
      <w:sz w:val="24"/>
      <w:szCs w:val="20"/>
    </w:rPr>
  </w:style>
  <w:style w:type="paragraph" w:styleId="af0">
    <w:name w:val="Document Map"/>
    <w:basedOn w:val="a"/>
    <w:link w:val="Char5"/>
    <w:rsid w:val="007558F5"/>
    <w:pPr>
      <w:shd w:val="clear" w:color="auto" w:fill="000080"/>
    </w:pPr>
  </w:style>
  <w:style w:type="character" w:customStyle="1" w:styleId="Char5">
    <w:name w:val="文档结构图 Char"/>
    <w:basedOn w:val="a0"/>
    <w:link w:val="af0"/>
    <w:rsid w:val="007558F5"/>
    <w:rPr>
      <w:rFonts w:ascii="Arial" w:eastAsia="宋体" w:hAnsi="Arial" w:cs="Arial"/>
      <w:szCs w:val="20"/>
      <w:shd w:val="clear" w:color="auto" w:fill="000080"/>
    </w:rPr>
  </w:style>
  <w:style w:type="paragraph" w:styleId="33">
    <w:name w:val="Body Text 3"/>
    <w:basedOn w:val="a"/>
    <w:link w:val="3Char1"/>
    <w:rsid w:val="007558F5"/>
    <w:rPr>
      <w:rFonts w:eastAsia="Arial"/>
      <w:b/>
      <w:sz w:val="28"/>
    </w:rPr>
  </w:style>
  <w:style w:type="character" w:customStyle="1" w:styleId="3Char1">
    <w:name w:val="正文文本 3 Char"/>
    <w:basedOn w:val="a0"/>
    <w:link w:val="33"/>
    <w:rsid w:val="007558F5"/>
    <w:rPr>
      <w:rFonts w:ascii="Arial" w:eastAsia="Arial" w:hAnsi="Arial" w:cs="Arial"/>
      <w:b/>
      <w:sz w:val="28"/>
      <w:szCs w:val="20"/>
    </w:rPr>
  </w:style>
  <w:style w:type="paragraph" w:styleId="af1">
    <w:name w:val="Balloon Text"/>
    <w:basedOn w:val="a"/>
    <w:link w:val="Char6"/>
    <w:semiHidden/>
    <w:rsid w:val="007558F5"/>
    <w:rPr>
      <w:sz w:val="18"/>
      <w:szCs w:val="18"/>
    </w:rPr>
  </w:style>
  <w:style w:type="character" w:customStyle="1" w:styleId="Char6">
    <w:name w:val="批注框文本 Char"/>
    <w:basedOn w:val="a0"/>
    <w:link w:val="af1"/>
    <w:semiHidden/>
    <w:rsid w:val="007558F5"/>
    <w:rPr>
      <w:rFonts w:ascii="Arial" w:eastAsia="宋体" w:hAnsi="Arial" w:cs="Arial"/>
      <w:sz w:val="18"/>
      <w:szCs w:val="18"/>
    </w:rPr>
  </w:style>
  <w:style w:type="paragraph" w:customStyle="1" w:styleId="font5">
    <w:name w:val="font5"/>
    <w:basedOn w:val="a"/>
    <w:rsid w:val="007558F5"/>
    <w:pPr>
      <w:widowControl/>
      <w:spacing w:before="100" w:beforeAutospacing="1" w:after="100" w:afterAutospacing="1"/>
      <w:jc w:val="left"/>
    </w:pPr>
    <w:rPr>
      <w:rFonts w:hint="eastAsia"/>
      <w:kern w:val="0"/>
      <w:sz w:val="18"/>
      <w:szCs w:val="18"/>
    </w:rPr>
  </w:style>
  <w:style w:type="paragraph" w:customStyle="1" w:styleId="font6">
    <w:name w:val="font6"/>
    <w:basedOn w:val="a"/>
    <w:rsid w:val="007558F5"/>
    <w:pPr>
      <w:widowControl/>
      <w:spacing w:before="100" w:beforeAutospacing="1" w:after="100" w:afterAutospacing="1"/>
      <w:jc w:val="left"/>
    </w:pPr>
    <w:rPr>
      <w:rFonts w:hint="eastAsia"/>
      <w:kern w:val="0"/>
      <w:sz w:val="18"/>
      <w:szCs w:val="18"/>
    </w:rPr>
  </w:style>
  <w:style w:type="paragraph" w:customStyle="1" w:styleId="font7">
    <w:name w:val="font7"/>
    <w:basedOn w:val="a"/>
    <w:rsid w:val="007558F5"/>
    <w:pPr>
      <w:widowControl/>
      <w:spacing w:before="100" w:beforeAutospacing="1" w:after="100" w:afterAutospacing="1"/>
      <w:jc w:val="left"/>
    </w:pPr>
    <w:rPr>
      <w:rFonts w:eastAsia="Arial" w:hint="eastAsia"/>
      <w:kern w:val="0"/>
      <w:sz w:val="32"/>
      <w:szCs w:val="32"/>
    </w:rPr>
  </w:style>
  <w:style w:type="paragraph" w:customStyle="1" w:styleId="font8">
    <w:name w:val="font8"/>
    <w:basedOn w:val="a"/>
    <w:rsid w:val="007558F5"/>
    <w:pPr>
      <w:widowControl/>
      <w:spacing w:before="100" w:beforeAutospacing="1" w:after="100" w:afterAutospacing="1"/>
      <w:jc w:val="left"/>
    </w:pPr>
    <w:rPr>
      <w:rFonts w:hint="eastAsia"/>
      <w:color w:val="000000"/>
      <w:kern w:val="0"/>
      <w:sz w:val="32"/>
      <w:szCs w:val="32"/>
    </w:rPr>
  </w:style>
  <w:style w:type="paragraph" w:customStyle="1" w:styleId="font9">
    <w:name w:val="font9"/>
    <w:basedOn w:val="a"/>
    <w:rsid w:val="007558F5"/>
    <w:pPr>
      <w:widowControl/>
      <w:spacing w:before="100" w:beforeAutospacing="1" w:after="100" w:afterAutospacing="1"/>
      <w:jc w:val="left"/>
    </w:pPr>
    <w:rPr>
      <w:rFonts w:eastAsia="Arial" w:hint="eastAsia"/>
      <w:kern w:val="0"/>
      <w:sz w:val="32"/>
      <w:szCs w:val="32"/>
    </w:rPr>
  </w:style>
  <w:style w:type="paragraph" w:customStyle="1" w:styleId="xl68">
    <w:name w:val="xl68"/>
    <w:basedOn w:val="a"/>
    <w:rsid w:val="007558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69">
    <w:name w:val="xl69"/>
    <w:basedOn w:val="a"/>
    <w:rsid w:val="007558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w:hint="eastAsia"/>
      <w:kern w:val="0"/>
      <w:sz w:val="32"/>
      <w:szCs w:val="32"/>
    </w:rPr>
  </w:style>
  <w:style w:type="paragraph" w:customStyle="1" w:styleId="xl70">
    <w:name w:val="xl70"/>
    <w:basedOn w:val="a"/>
    <w:rsid w:val="007558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71">
    <w:name w:val="xl71"/>
    <w:basedOn w:val="a"/>
    <w:rsid w:val="007558F5"/>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w:hint="eastAsia"/>
      <w:kern w:val="0"/>
      <w:sz w:val="32"/>
      <w:szCs w:val="32"/>
    </w:rPr>
  </w:style>
  <w:style w:type="character" w:styleId="af2">
    <w:name w:val="Emphasis"/>
    <w:qFormat/>
    <w:rsid w:val="007558F5"/>
    <w:rPr>
      <w:b w:val="0"/>
      <w:bCs w:val="0"/>
      <w:i w:val="0"/>
      <w:iCs w:val="0"/>
      <w:color w:val="CC0033"/>
    </w:rPr>
  </w:style>
  <w:style w:type="paragraph" w:customStyle="1" w:styleId="xl31">
    <w:name w:val="xl31"/>
    <w:basedOn w:val="a"/>
    <w:rsid w:val="007558F5"/>
    <w:pPr>
      <w:widowControl/>
      <w:spacing w:before="100" w:beforeAutospacing="1" w:after="100" w:afterAutospacing="1"/>
      <w:jc w:val="center"/>
    </w:pPr>
    <w:rPr>
      <w:b/>
      <w:bCs/>
      <w:kern w:val="0"/>
      <w:sz w:val="28"/>
      <w:szCs w:val="28"/>
    </w:rPr>
  </w:style>
  <w:style w:type="paragraph" w:styleId="af3">
    <w:name w:val="Body Text First Indent"/>
    <w:basedOn w:val="a"/>
    <w:link w:val="Char7"/>
    <w:rsid w:val="007558F5"/>
    <w:pPr>
      <w:autoSpaceDE w:val="0"/>
      <w:autoSpaceDN w:val="0"/>
      <w:adjustRightInd w:val="0"/>
      <w:spacing w:line="360" w:lineRule="auto"/>
      <w:ind w:rightChars="-10" w:right="-24" w:firstLineChars="225" w:firstLine="425"/>
    </w:pPr>
    <w:rPr>
      <w:rFonts w:eastAsia="Arial"/>
      <w:kern w:val="0"/>
      <w:sz w:val="24"/>
      <w:szCs w:val="32"/>
    </w:rPr>
  </w:style>
  <w:style w:type="character" w:customStyle="1" w:styleId="Char7">
    <w:name w:val="正文首行缩进 Char"/>
    <w:basedOn w:val="Char4"/>
    <w:link w:val="af3"/>
    <w:rsid w:val="007558F5"/>
    <w:rPr>
      <w:rFonts w:ascii="Arial" w:eastAsia="Arial" w:hAnsi="Arial" w:cs="Arial"/>
      <w:kern w:val="0"/>
      <w:sz w:val="24"/>
      <w:szCs w:val="32"/>
    </w:rPr>
  </w:style>
  <w:style w:type="paragraph" w:customStyle="1" w:styleId="af4">
    <w:name w:val="正文（缩进）"/>
    <w:basedOn w:val="a"/>
    <w:rsid w:val="007558F5"/>
    <w:pPr>
      <w:widowControl/>
      <w:spacing w:before="156" w:after="156"/>
      <w:ind w:firstLineChars="200" w:firstLine="480"/>
      <w:jc w:val="left"/>
    </w:pPr>
    <w:rPr>
      <w:rFonts w:eastAsia="Arial"/>
      <w:kern w:val="0"/>
      <w:sz w:val="24"/>
      <w:szCs w:val="24"/>
    </w:rPr>
  </w:style>
  <w:style w:type="paragraph" w:customStyle="1" w:styleId="Char8">
    <w:name w:val="基本文字 Char"/>
    <w:basedOn w:val="a"/>
    <w:rsid w:val="007558F5"/>
    <w:pPr>
      <w:spacing w:before="156" w:line="400" w:lineRule="atLeast"/>
      <w:ind w:firstLineChars="225" w:firstLine="540"/>
    </w:pPr>
    <w:rPr>
      <w:sz w:val="24"/>
    </w:rPr>
  </w:style>
  <w:style w:type="paragraph" w:customStyle="1" w:styleId="DL">
    <w:name w:val="D&amp;L"/>
    <w:basedOn w:val="a3"/>
    <w:rsid w:val="007558F5"/>
    <w:pPr>
      <w:pBdr>
        <w:bottom w:val="thinThickSmallGap" w:sz="18" w:space="1" w:color="auto"/>
      </w:pBdr>
      <w:adjustRightInd w:val="0"/>
      <w:snapToGrid/>
      <w:spacing w:line="240" w:lineRule="atLeast"/>
      <w:textAlignment w:val="baseline"/>
    </w:pPr>
    <w:rPr>
      <w:kern w:val="0"/>
      <w:sz w:val="24"/>
      <w:szCs w:val="20"/>
    </w:rPr>
  </w:style>
  <w:style w:type="paragraph" w:customStyle="1" w:styleId="af5">
    <w:name w:val="文章正文"/>
    <w:basedOn w:val="a"/>
    <w:rsid w:val="007558F5"/>
    <w:pPr>
      <w:tabs>
        <w:tab w:val="num" w:pos="992"/>
      </w:tabs>
      <w:spacing w:beforeLines="50" w:afterLines="50" w:line="320" w:lineRule="exact"/>
      <w:ind w:firstLineChars="200" w:firstLine="200"/>
    </w:pPr>
    <w:rPr>
      <w:rFonts w:eastAsia="Arial"/>
      <w:sz w:val="28"/>
      <w:szCs w:val="24"/>
    </w:rPr>
  </w:style>
  <w:style w:type="paragraph" w:customStyle="1" w:styleId="af6">
    <w:name w:val="二级标题"/>
    <w:basedOn w:val="a"/>
    <w:next w:val="af5"/>
    <w:rsid w:val="007558F5"/>
    <w:pPr>
      <w:tabs>
        <w:tab w:val="num" w:pos="992"/>
      </w:tabs>
      <w:ind w:left="992" w:hanging="567"/>
      <w:outlineLvl w:val="1"/>
    </w:pPr>
    <w:rPr>
      <w:rFonts w:eastAsia="Arial"/>
      <w:sz w:val="28"/>
      <w:szCs w:val="24"/>
    </w:rPr>
  </w:style>
  <w:style w:type="paragraph" w:customStyle="1" w:styleId="af7">
    <w:name w:val="一级标题"/>
    <w:basedOn w:val="a"/>
    <w:next w:val="af6"/>
    <w:rsid w:val="007558F5"/>
    <w:pPr>
      <w:tabs>
        <w:tab w:val="num" w:pos="425"/>
        <w:tab w:val="num" w:pos="1418"/>
      </w:tabs>
      <w:spacing w:afterLines="100"/>
      <w:ind w:left="850" w:hanging="425"/>
      <w:outlineLvl w:val="0"/>
    </w:pPr>
    <w:rPr>
      <w:rFonts w:eastAsia="Arial"/>
      <w:sz w:val="30"/>
      <w:szCs w:val="28"/>
    </w:rPr>
  </w:style>
  <w:style w:type="paragraph" w:customStyle="1" w:styleId="SUR--4">
    <w:name w:val="SUR-需求定义-第4级"/>
    <w:basedOn w:val="4"/>
    <w:next w:val="a"/>
    <w:rsid w:val="007558F5"/>
    <w:pPr>
      <w:tabs>
        <w:tab w:val="num" w:pos="1080"/>
      </w:tabs>
      <w:spacing w:before="0" w:after="0"/>
      <w:ind w:left="-283" w:firstLine="283"/>
      <w:jc w:val="left"/>
    </w:pPr>
    <w:rPr>
      <w:b w:val="0"/>
      <w:color w:val="0000FF"/>
      <w:sz w:val="24"/>
      <w:szCs w:val="24"/>
    </w:rPr>
  </w:style>
  <w:style w:type="paragraph" w:customStyle="1" w:styleId="CharCharCharCharCharCharChar1Char">
    <w:name w:val="Char Char Char Char Char Char Char1 Char"/>
    <w:basedOn w:val="a"/>
    <w:rsid w:val="007558F5"/>
    <w:rPr>
      <w:sz w:val="24"/>
    </w:rPr>
  </w:style>
  <w:style w:type="paragraph" w:customStyle="1" w:styleId="12">
    <w:name w:val="样式1"/>
    <w:basedOn w:val="a"/>
    <w:rsid w:val="007558F5"/>
    <w:pPr>
      <w:tabs>
        <w:tab w:val="num" w:pos="709"/>
      </w:tabs>
      <w:adjustRightInd w:val="0"/>
      <w:ind w:left="709" w:hanging="709"/>
      <w:textAlignment w:val="baseline"/>
    </w:pPr>
    <w:rPr>
      <w:kern w:val="0"/>
    </w:rPr>
  </w:style>
  <w:style w:type="paragraph" w:styleId="af8">
    <w:name w:val="annotation text"/>
    <w:basedOn w:val="a"/>
    <w:link w:val="Char11"/>
    <w:rsid w:val="007558F5"/>
    <w:pPr>
      <w:jc w:val="left"/>
    </w:pPr>
    <w:rPr>
      <w:rFonts w:eastAsia="黑体"/>
    </w:rPr>
  </w:style>
  <w:style w:type="character" w:customStyle="1" w:styleId="Char9">
    <w:name w:val="批注文字 Char"/>
    <w:basedOn w:val="a0"/>
    <w:rsid w:val="007558F5"/>
    <w:rPr>
      <w:rFonts w:ascii="Arial" w:eastAsia="宋体" w:hAnsi="Arial" w:cs="Arial"/>
      <w:szCs w:val="20"/>
    </w:rPr>
  </w:style>
  <w:style w:type="character" w:customStyle="1" w:styleId="Char11">
    <w:name w:val="批注文字 Char1"/>
    <w:link w:val="af8"/>
    <w:rsid w:val="007558F5"/>
    <w:rPr>
      <w:rFonts w:ascii="Arial" w:eastAsia="黑体" w:hAnsi="Arial" w:cs="Arial"/>
      <w:szCs w:val="20"/>
    </w:rPr>
  </w:style>
  <w:style w:type="character" w:styleId="af9">
    <w:name w:val="Strong"/>
    <w:qFormat/>
    <w:rsid w:val="007558F5"/>
    <w:rPr>
      <w:b/>
      <w:bCs/>
    </w:rPr>
  </w:style>
  <w:style w:type="paragraph" w:customStyle="1" w:styleId="Chara">
    <w:name w:val="Char"/>
    <w:basedOn w:val="a"/>
    <w:rsid w:val="007558F5"/>
    <w:rPr>
      <w:sz w:val="24"/>
    </w:rPr>
  </w:style>
  <w:style w:type="paragraph" w:styleId="afa">
    <w:name w:val="List Paragraph"/>
    <w:basedOn w:val="a"/>
    <w:qFormat/>
    <w:rsid w:val="007558F5"/>
    <w:pPr>
      <w:ind w:firstLineChars="200" w:firstLine="420"/>
    </w:pPr>
    <w:rPr>
      <w:szCs w:val="22"/>
    </w:rPr>
  </w:style>
  <w:style w:type="paragraph" w:customStyle="1" w:styleId="p0">
    <w:name w:val="p0"/>
    <w:basedOn w:val="a"/>
    <w:rsid w:val="007558F5"/>
    <w:pPr>
      <w:widowControl/>
    </w:pPr>
    <w:rPr>
      <w:kern w:val="0"/>
      <w:szCs w:val="21"/>
    </w:rPr>
  </w:style>
  <w:style w:type="paragraph" w:styleId="afb">
    <w:name w:val="Block Text"/>
    <w:basedOn w:val="a"/>
    <w:rsid w:val="007558F5"/>
    <w:pPr>
      <w:spacing w:after="156"/>
    </w:pPr>
    <w:rPr>
      <w:szCs w:val="22"/>
    </w:rPr>
  </w:style>
  <w:style w:type="paragraph" w:styleId="afc">
    <w:name w:val="Normal Indent"/>
    <w:aliases w:val="表正文,正文非缩进,Paragraph2,Paragraph3,Paragraph4,Paragraph5,Paragraph6,特点,标题4,ind:txt,标准样式,正文缩进 Char Char Char,正文缩进 Char Char Char Char,正文缩进 Char Char Char Char Char,正文（首行缩进两字）,正文缩进 Char,identication,图表,ALT+Z,正文（段落）,段1,Alt+X,mr正文缩进,四号,缩进,图号标注,水上软件,?,鋘dra"/>
    <w:basedOn w:val="a"/>
    <w:link w:val="Char12"/>
    <w:rsid w:val="007558F5"/>
    <w:pPr>
      <w:spacing w:after="156"/>
      <w:ind w:firstLine="420"/>
    </w:pPr>
    <w:rPr>
      <w:sz w:val="24"/>
      <w:szCs w:val="24"/>
    </w:rPr>
  </w:style>
  <w:style w:type="character" w:customStyle="1" w:styleId="Char12">
    <w:name w:val="正文缩进 Char1"/>
    <w:aliases w:val="表正文 Char,正文非缩进 Char,Paragraph2 Char,Paragraph3 Char,Paragraph4 Char,Paragraph5 Char,Paragraph6 Char,特点 Char,标题4 Char,ind:txt Char,标准样式 Char,正文缩进 Char Char Char Char1,正文缩进 Char Char Char Char Char1,正文缩进 Char Char Char Char Char Char,图表 Char"/>
    <w:link w:val="afc"/>
    <w:rsid w:val="007558F5"/>
    <w:rPr>
      <w:rFonts w:ascii="Arial" w:eastAsia="宋体" w:hAnsi="Arial" w:cs="Arial"/>
      <w:sz w:val="24"/>
      <w:szCs w:val="24"/>
    </w:rPr>
  </w:style>
  <w:style w:type="paragraph" w:customStyle="1" w:styleId="p15">
    <w:name w:val="p15"/>
    <w:basedOn w:val="a"/>
    <w:rsid w:val="007558F5"/>
    <w:pPr>
      <w:widowControl/>
      <w:jc w:val="center"/>
    </w:pPr>
    <w:rPr>
      <w:rFonts w:eastAsia="Arial"/>
      <w:b/>
      <w:bCs/>
      <w:kern w:val="0"/>
      <w:sz w:val="28"/>
      <w:szCs w:val="28"/>
    </w:rPr>
  </w:style>
  <w:style w:type="paragraph" w:customStyle="1" w:styleId="CharChar3CharCharCharChar">
    <w:name w:val="Char Char3 Char Char Char Char"/>
    <w:basedOn w:val="a"/>
    <w:rsid w:val="007558F5"/>
    <w:rPr>
      <w:sz w:val="24"/>
    </w:rPr>
  </w:style>
  <w:style w:type="character" w:customStyle="1" w:styleId="1Char1">
    <w:name w:val="标题 1 Char1"/>
    <w:aliases w:val="H1 Char,Heading 0 Char,PIM 1 Char,h1 Char,Section Head Char,1st level Char,l1 Char,1 Char,H11 Char,H12 Char,H13 Char,H14 Char,H15 Char,H16 Char,H17 Char,Heading One Char,章节 Char,1. Char,123321 Char,H111 Char,H112 Char,Header 1 Char,prop Char"/>
    <w:rsid w:val="007558F5"/>
    <w:rPr>
      <w:b/>
      <w:bCs/>
      <w:kern w:val="44"/>
      <w:sz w:val="44"/>
      <w:szCs w:val="44"/>
    </w:rPr>
  </w:style>
  <w:style w:type="paragraph" w:styleId="afd">
    <w:name w:val="List"/>
    <w:basedOn w:val="a"/>
    <w:unhideWhenUsed/>
    <w:rsid w:val="007558F5"/>
    <w:pPr>
      <w:ind w:left="420" w:hanging="420"/>
    </w:pPr>
  </w:style>
  <w:style w:type="paragraph" w:styleId="afe">
    <w:name w:val="List Number"/>
    <w:basedOn w:val="a"/>
    <w:unhideWhenUsed/>
    <w:rsid w:val="007558F5"/>
    <w:rPr>
      <w:rFonts w:eastAsia="Arial"/>
      <w:szCs w:val="24"/>
    </w:rPr>
  </w:style>
  <w:style w:type="paragraph" w:styleId="24">
    <w:name w:val="List Bullet 2"/>
    <w:basedOn w:val="a"/>
    <w:unhideWhenUsed/>
    <w:rsid w:val="007558F5"/>
    <w:pPr>
      <w:adjustRightInd w:val="0"/>
      <w:spacing w:line="360" w:lineRule="atLeast"/>
      <w:jc w:val="left"/>
    </w:pPr>
    <w:rPr>
      <w:kern w:val="0"/>
      <w:sz w:val="24"/>
    </w:rPr>
  </w:style>
  <w:style w:type="paragraph" w:styleId="34">
    <w:name w:val="List Bullet 3"/>
    <w:basedOn w:val="a"/>
    <w:unhideWhenUsed/>
    <w:rsid w:val="007558F5"/>
    <w:pPr>
      <w:adjustRightInd w:val="0"/>
      <w:spacing w:line="360" w:lineRule="atLeast"/>
      <w:contextualSpacing/>
      <w:jc w:val="left"/>
    </w:pPr>
    <w:rPr>
      <w:kern w:val="0"/>
      <w:sz w:val="24"/>
    </w:rPr>
  </w:style>
  <w:style w:type="paragraph" w:styleId="aff">
    <w:name w:val="Title"/>
    <w:basedOn w:val="a"/>
    <w:next w:val="a"/>
    <w:link w:val="Charb"/>
    <w:qFormat/>
    <w:rsid w:val="007558F5"/>
    <w:pPr>
      <w:tabs>
        <w:tab w:val="num" w:pos="425"/>
        <w:tab w:val="left" w:pos="840"/>
      </w:tabs>
      <w:spacing w:before="240" w:after="60"/>
      <w:ind w:left="425" w:hanging="425"/>
      <w:jc w:val="center"/>
      <w:outlineLvl w:val="0"/>
    </w:pPr>
    <w:rPr>
      <w:rFonts w:eastAsia="Arial"/>
      <w:bCs/>
      <w:sz w:val="32"/>
      <w:szCs w:val="32"/>
    </w:rPr>
  </w:style>
  <w:style w:type="character" w:customStyle="1" w:styleId="Charb">
    <w:name w:val="标题 Char"/>
    <w:basedOn w:val="a0"/>
    <w:link w:val="aff"/>
    <w:rsid w:val="007558F5"/>
    <w:rPr>
      <w:rFonts w:ascii="Arial" w:eastAsia="Arial" w:hAnsi="Arial" w:cs="Arial"/>
      <w:bCs/>
      <w:sz w:val="32"/>
      <w:szCs w:val="32"/>
    </w:rPr>
  </w:style>
  <w:style w:type="character" w:customStyle="1" w:styleId="Char13">
    <w:name w:val="正文文本 Char1"/>
    <w:aliases w:val="b Char1,正文悬挂缩进 Char1,正文文字悬挂缩进 Char1,注释 Char1,正文文字 Char1"/>
    <w:rsid w:val="007558F5"/>
    <w:rPr>
      <w:kern w:val="2"/>
      <w:sz w:val="21"/>
      <w:szCs w:val="24"/>
    </w:rPr>
  </w:style>
  <w:style w:type="character" w:customStyle="1" w:styleId="Char14">
    <w:name w:val="正文文本缩进 Char1"/>
    <w:aliases w:val="正文小标题 Char,图内文 Char,表正文1 Char1,正文非缩进1 Char1,标题41 Char1,四号1 Char1,特点1 Char1,表正文2 Char1,正文非缩进2 Char1,标题42 Char1,四号2 Char1,标题43 Char1,表正文3 Char1,正文非缩进3 Char1,四号3 Char1,标题44 Char1,表正文4 Char1,正文非缩进4 Char1,四号4 Char1,标题45 Char1,表正文5 Char1,特点2 Char"/>
    <w:rsid w:val="007558F5"/>
    <w:rPr>
      <w:kern w:val="2"/>
      <w:sz w:val="21"/>
      <w:szCs w:val="24"/>
    </w:rPr>
  </w:style>
  <w:style w:type="paragraph" w:styleId="aff0">
    <w:name w:val="Subtitle"/>
    <w:basedOn w:val="a"/>
    <w:link w:val="Charc"/>
    <w:qFormat/>
    <w:rsid w:val="007558F5"/>
    <w:pPr>
      <w:adjustRightInd w:val="0"/>
      <w:spacing w:before="240" w:after="60" w:line="312" w:lineRule="atLeast"/>
      <w:jc w:val="center"/>
      <w:outlineLvl w:val="1"/>
    </w:pPr>
    <w:rPr>
      <w:b/>
      <w:bCs/>
      <w:kern w:val="28"/>
      <w:sz w:val="32"/>
      <w:szCs w:val="32"/>
    </w:rPr>
  </w:style>
  <w:style w:type="character" w:customStyle="1" w:styleId="Charc">
    <w:name w:val="副标题 Char"/>
    <w:basedOn w:val="a0"/>
    <w:link w:val="aff0"/>
    <w:rsid w:val="007558F5"/>
    <w:rPr>
      <w:rFonts w:ascii="Arial" w:eastAsia="宋体" w:hAnsi="Arial" w:cs="Arial"/>
      <w:b/>
      <w:bCs/>
      <w:kern w:val="28"/>
      <w:sz w:val="32"/>
      <w:szCs w:val="32"/>
    </w:rPr>
  </w:style>
  <w:style w:type="character" w:customStyle="1" w:styleId="1Char10">
    <w:name w:val="普通文字1 Char1"/>
    <w:aliases w:val="普通文字2 Char1,普通文字3 Char1,普通文字4 Char1,普通文字5 Char1,普通文字6 Char1,普通文字11 Char1,普通文字21 Char1,普通文字31 Char1,普通文字41 Char1,普通文字7 Char1,普通文字 Char Char Char Char Char Char Char Char Char Char Char Char Char Char Char Char Char1,普通文字 Char1"/>
    <w:rsid w:val="007558F5"/>
    <w:rPr>
      <w:rFonts w:ascii="Arial" w:hAnsi="Arial" w:cs="Arial"/>
      <w:kern w:val="2"/>
      <w:sz w:val="21"/>
      <w:szCs w:val="21"/>
    </w:rPr>
  </w:style>
  <w:style w:type="paragraph" w:styleId="aff1">
    <w:name w:val="annotation subject"/>
    <w:basedOn w:val="af8"/>
    <w:next w:val="af8"/>
    <w:link w:val="Chard"/>
    <w:unhideWhenUsed/>
    <w:rsid w:val="007558F5"/>
    <w:pPr>
      <w:adjustRightInd w:val="0"/>
      <w:spacing w:line="360" w:lineRule="atLeast"/>
    </w:pPr>
    <w:rPr>
      <w:b/>
      <w:bCs/>
      <w:kern w:val="0"/>
      <w:sz w:val="24"/>
    </w:rPr>
  </w:style>
  <w:style w:type="character" w:customStyle="1" w:styleId="Chard">
    <w:name w:val="批注主题 Char"/>
    <w:basedOn w:val="Char9"/>
    <w:link w:val="aff1"/>
    <w:rsid w:val="007558F5"/>
    <w:rPr>
      <w:rFonts w:ascii="Arial" w:eastAsia="黑体" w:hAnsi="Arial" w:cs="Arial"/>
      <w:b/>
      <w:bCs/>
      <w:kern w:val="0"/>
      <w:sz w:val="24"/>
      <w:szCs w:val="20"/>
    </w:rPr>
  </w:style>
  <w:style w:type="paragraph" w:styleId="TOC">
    <w:name w:val="TOC Heading"/>
    <w:basedOn w:val="1"/>
    <w:next w:val="a"/>
    <w:qFormat/>
    <w:rsid w:val="007558F5"/>
    <w:pPr>
      <w:adjustRightInd w:val="0"/>
      <w:snapToGrid w:val="0"/>
      <w:spacing w:before="0" w:afterLines="50" w:after="0" w:line="360" w:lineRule="auto"/>
      <w:jc w:val="left"/>
      <w:outlineLvl w:val="9"/>
    </w:pPr>
    <w:rPr>
      <w:sz w:val="28"/>
      <w:lang w:eastAsia="en-US" w:bidi="en-US"/>
    </w:rPr>
  </w:style>
  <w:style w:type="character" w:customStyle="1" w:styleId="Chare">
    <w:name w:val="文档 Char"/>
    <w:link w:val="aff2"/>
    <w:locked/>
    <w:rsid w:val="007558F5"/>
    <w:rPr>
      <w:sz w:val="24"/>
      <w:szCs w:val="24"/>
    </w:rPr>
  </w:style>
  <w:style w:type="paragraph" w:customStyle="1" w:styleId="aff2">
    <w:name w:val="文档"/>
    <w:basedOn w:val="a"/>
    <w:link w:val="Chare"/>
    <w:autoRedefine/>
    <w:rsid w:val="007558F5"/>
    <w:pPr>
      <w:adjustRightInd w:val="0"/>
      <w:snapToGrid w:val="0"/>
      <w:spacing w:afterLines="50"/>
      <w:ind w:firstLineChars="200" w:firstLine="480"/>
      <w:jc w:val="left"/>
    </w:pPr>
    <w:rPr>
      <w:rFonts w:asciiTheme="minorHAnsi" w:eastAsiaTheme="minorEastAsia" w:hAnsiTheme="minorHAnsi" w:cstheme="minorBidi"/>
      <w:sz w:val="24"/>
      <w:szCs w:val="24"/>
    </w:rPr>
  </w:style>
  <w:style w:type="paragraph" w:customStyle="1" w:styleId="aff3">
    <w:name w:val="表内容"/>
    <w:basedOn w:val="aff2"/>
    <w:autoRedefine/>
    <w:rsid w:val="007558F5"/>
    <w:pPr>
      <w:spacing w:afterLines="0"/>
      <w:ind w:firstLineChars="0" w:firstLine="0"/>
      <w:jc w:val="center"/>
    </w:pPr>
    <w:rPr>
      <w:sz w:val="21"/>
    </w:rPr>
  </w:style>
  <w:style w:type="paragraph" w:customStyle="1" w:styleId="CharCharCharCharCharChar">
    <w:name w:val="Char Char Char Char Char Char"/>
    <w:basedOn w:val="a"/>
    <w:rsid w:val="007558F5"/>
    <w:pPr>
      <w:widowControl/>
      <w:spacing w:after="160" w:line="240" w:lineRule="exact"/>
      <w:jc w:val="left"/>
    </w:pPr>
    <w:rPr>
      <w:kern w:val="0"/>
      <w:sz w:val="24"/>
    </w:rPr>
  </w:style>
  <w:style w:type="character" w:customStyle="1" w:styleId="CharChar">
    <w:name w:val="末级 Char Char"/>
    <w:link w:val="aff4"/>
    <w:locked/>
    <w:rsid w:val="007558F5"/>
    <w:rPr>
      <w:sz w:val="24"/>
      <w:szCs w:val="24"/>
    </w:rPr>
  </w:style>
  <w:style w:type="paragraph" w:customStyle="1" w:styleId="aff4">
    <w:name w:val="末级"/>
    <w:basedOn w:val="a"/>
    <w:link w:val="CharChar"/>
    <w:rsid w:val="007558F5"/>
    <w:pPr>
      <w:tabs>
        <w:tab w:val="left" w:pos="964"/>
        <w:tab w:val="num" w:pos="2502"/>
      </w:tabs>
      <w:spacing w:line="360" w:lineRule="auto"/>
      <w:ind w:left="2502" w:hanging="432"/>
    </w:pPr>
    <w:rPr>
      <w:rFonts w:asciiTheme="minorHAnsi" w:eastAsiaTheme="minorEastAsia" w:hAnsiTheme="minorHAnsi" w:cstheme="minorBidi"/>
      <w:sz w:val="24"/>
      <w:szCs w:val="24"/>
    </w:rPr>
  </w:style>
  <w:style w:type="paragraph" w:customStyle="1" w:styleId="13">
    <w:name w:val="正文文本1"/>
    <w:rsid w:val="007558F5"/>
    <w:pPr>
      <w:widowControl w:val="0"/>
      <w:autoSpaceDE w:val="0"/>
      <w:autoSpaceDN w:val="0"/>
      <w:adjustRightInd w:val="0"/>
      <w:spacing w:before="170" w:line="300" w:lineRule="atLeast"/>
      <w:ind w:left="1134"/>
      <w:jc w:val="both"/>
    </w:pPr>
    <w:rPr>
      <w:rFonts w:ascii="Arial" w:eastAsia="宋体" w:hAnsi="Arial" w:cs="Arial"/>
      <w:color w:val="000000"/>
      <w:kern w:val="0"/>
      <w:sz w:val="24"/>
      <w:szCs w:val="20"/>
    </w:rPr>
  </w:style>
  <w:style w:type="paragraph" w:customStyle="1" w:styleId="Char15">
    <w:name w:val="Char1"/>
    <w:basedOn w:val="a"/>
    <w:rsid w:val="007558F5"/>
    <w:rPr>
      <w:szCs w:val="24"/>
    </w:rPr>
  </w:style>
  <w:style w:type="paragraph" w:customStyle="1" w:styleId="3311115">
    <w:name w:val="样式 标题 3列表编号31.1.1 + 四号 加粗 行距: 1.5 倍行距"/>
    <w:basedOn w:val="3"/>
    <w:rsid w:val="007558F5"/>
    <w:pPr>
      <w:tabs>
        <w:tab w:val="left" w:pos="0"/>
      </w:tabs>
      <w:adjustRightInd w:val="0"/>
      <w:spacing w:before="0" w:after="0" w:line="360" w:lineRule="auto"/>
      <w:jc w:val="left"/>
    </w:pPr>
    <w:rPr>
      <w:kern w:val="0"/>
      <w:sz w:val="28"/>
      <w:szCs w:val="20"/>
    </w:rPr>
  </w:style>
  <w:style w:type="paragraph" w:customStyle="1" w:styleId="25">
    <w:name w:val="样式2"/>
    <w:basedOn w:val="afc"/>
    <w:rsid w:val="007558F5"/>
    <w:pPr>
      <w:adjustRightInd w:val="0"/>
      <w:spacing w:after="0" w:line="360" w:lineRule="auto"/>
      <w:ind w:leftChars="491" w:left="491" w:firstLine="0"/>
      <w:jc w:val="left"/>
    </w:pPr>
    <w:rPr>
      <w:kern w:val="0"/>
      <w:szCs w:val="20"/>
    </w:rPr>
  </w:style>
  <w:style w:type="paragraph" w:customStyle="1" w:styleId="aff5">
    <w:name w:val="表格"/>
    <w:basedOn w:val="a"/>
    <w:rsid w:val="007558F5"/>
    <w:pPr>
      <w:widowControl/>
      <w:snapToGrid w:val="0"/>
      <w:spacing w:before="60" w:after="60"/>
      <w:jc w:val="left"/>
    </w:pPr>
    <w:rPr>
      <w:sz w:val="20"/>
    </w:rPr>
  </w:style>
  <w:style w:type="paragraph" w:customStyle="1" w:styleId="flNote">
    <w:name w:val="flNote"/>
    <w:basedOn w:val="a"/>
    <w:rsid w:val="007558F5"/>
    <w:pPr>
      <w:adjustRightInd w:val="0"/>
      <w:spacing w:before="567" w:line="360" w:lineRule="atLeast"/>
      <w:jc w:val="center"/>
    </w:pPr>
    <w:rPr>
      <w:rFonts w:eastAsia="Arial"/>
      <w:b/>
      <w:kern w:val="0"/>
      <w:sz w:val="24"/>
    </w:rPr>
  </w:style>
  <w:style w:type="paragraph" w:customStyle="1" w:styleId="aff6">
    <w:name w:val="表格文字"/>
    <w:basedOn w:val="a"/>
    <w:rsid w:val="007558F5"/>
    <w:pPr>
      <w:snapToGrid w:val="0"/>
      <w:ind w:firstLineChars="200" w:firstLine="200"/>
      <w:jc w:val="center"/>
    </w:pPr>
  </w:style>
  <w:style w:type="paragraph" w:customStyle="1" w:styleId="093111511151">
    <w:name w:val="样式 宋体 小四 首行缩进:  0.93 厘米 段前: 11.15 磅 段后: 11.15 磅1"/>
    <w:basedOn w:val="a"/>
    <w:rsid w:val="007558F5"/>
    <w:pPr>
      <w:adjustRightInd w:val="0"/>
      <w:snapToGrid w:val="0"/>
      <w:ind w:leftChars="200" w:left="200"/>
    </w:pPr>
    <w:rPr>
      <w:sz w:val="24"/>
    </w:rPr>
  </w:style>
  <w:style w:type="paragraph" w:customStyle="1" w:styleId="aff7">
    <w:name w:val="通用"/>
    <w:basedOn w:val="a"/>
    <w:rsid w:val="007558F5"/>
    <w:pPr>
      <w:spacing w:line="360" w:lineRule="auto"/>
      <w:ind w:left="42"/>
    </w:pPr>
    <w:rPr>
      <w:b/>
      <w:sz w:val="24"/>
    </w:rPr>
  </w:style>
  <w:style w:type="paragraph" w:customStyle="1" w:styleId="CharChar18">
    <w:name w:val="Char Char18"/>
    <w:basedOn w:val="a"/>
    <w:rsid w:val="007558F5"/>
    <w:pPr>
      <w:widowControl/>
      <w:spacing w:after="160" w:line="240" w:lineRule="exact"/>
      <w:jc w:val="left"/>
    </w:pPr>
    <w:rPr>
      <w:kern w:val="0"/>
      <w:sz w:val="24"/>
    </w:rPr>
  </w:style>
  <w:style w:type="paragraph" w:customStyle="1" w:styleId="Subhead1">
    <w:name w:val="Subhead 1"/>
    <w:basedOn w:val="a"/>
    <w:rsid w:val="007558F5"/>
    <w:pPr>
      <w:keepNext/>
      <w:pageBreakBefore/>
      <w:widowControl/>
      <w:tabs>
        <w:tab w:val="left" w:pos="1134"/>
        <w:tab w:val="left" w:pos="2552"/>
      </w:tabs>
      <w:autoSpaceDE w:val="0"/>
      <w:autoSpaceDN w:val="0"/>
      <w:adjustRightInd w:val="0"/>
      <w:spacing w:before="510" w:after="400" w:line="420" w:lineRule="atLeast"/>
      <w:ind w:left="1134" w:hanging="1134"/>
      <w:jc w:val="left"/>
    </w:pPr>
    <w:rPr>
      <w:rFonts w:eastAsia="Arial"/>
      <w:b/>
      <w:kern w:val="0"/>
      <w:sz w:val="32"/>
    </w:rPr>
  </w:style>
  <w:style w:type="paragraph" w:customStyle="1" w:styleId="aff8">
    <w:name w:val="样式胡"/>
    <w:basedOn w:val="a"/>
    <w:rsid w:val="007558F5"/>
    <w:pPr>
      <w:tabs>
        <w:tab w:val="left" w:pos="3300"/>
      </w:tabs>
      <w:ind w:left="3300" w:hanging="420"/>
    </w:pPr>
    <w:rPr>
      <w:rFonts w:eastAsia="Arial"/>
      <w:szCs w:val="24"/>
    </w:rPr>
  </w:style>
  <w:style w:type="paragraph" w:customStyle="1" w:styleId="CharCharCharCharCharCharChar">
    <w:name w:val="Char Char Char Char Char Char Char"/>
    <w:basedOn w:val="a"/>
    <w:rsid w:val="007558F5"/>
    <w:pPr>
      <w:widowControl/>
      <w:spacing w:after="160" w:line="240" w:lineRule="exact"/>
      <w:jc w:val="left"/>
    </w:pPr>
    <w:rPr>
      <w:kern w:val="0"/>
      <w:sz w:val="20"/>
      <w:lang w:eastAsia="en-US"/>
    </w:rPr>
  </w:style>
  <w:style w:type="paragraph" w:customStyle="1" w:styleId="aff9">
    <w:name w:val="专用"/>
    <w:basedOn w:val="a"/>
    <w:rsid w:val="007558F5"/>
    <w:pPr>
      <w:spacing w:afterLines="100"/>
      <w:ind w:left="838" w:hangingChars="262" w:hanging="838"/>
    </w:pPr>
    <w:rPr>
      <w:b/>
      <w:color w:val="000000"/>
      <w:sz w:val="32"/>
    </w:rPr>
  </w:style>
  <w:style w:type="paragraph" w:customStyle="1" w:styleId="14">
    <w:name w:val="列出段落1"/>
    <w:basedOn w:val="a"/>
    <w:rsid w:val="007558F5"/>
    <w:pPr>
      <w:adjustRightInd w:val="0"/>
      <w:spacing w:line="360" w:lineRule="atLeast"/>
      <w:ind w:firstLineChars="200" w:firstLine="420"/>
      <w:jc w:val="left"/>
    </w:pPr>
    <w:rPr>
      <w:kern w:val="0"/>
      <w:sz w:val="24"/>
    </w:rPr>
  </w:style>
  <w:style w:type="paragraph" w:customStyle="1" w:styleId="standdate">
    <w:name w:val="standdate"/>
    <w:basedOn w:val="a4"/>
    <w:rsid w:val="007558F5"/>
    <w:pPr>
      <w:pBdr>
        <w:top w:val="single" w:sz="6" w:space="7" w:color="auto"/>
      </w:pBdr>
      <w:adjustRightInd w:val="0"/>
      <w:snapToGrid/>
      <w:spacing w:line="240" w:lineRule="atLeast"/>
      <w:jc w:val="center"/>
    </w:pPr>
    <w:rPr>
      <w:rFonts w:eastAsia="Arial"/>
      <w:b/>
      <w:spacing w:val="-4"/>
      <w:kern w:val="0"/>
      <w:sz w:val="21"/>
      <w:szCs w:val="20"/>
    </w:rPr>
  </w:style>
  <w:style w:type="paragraph" w:customStyle="1" w:styleId="15">
    <w:name w:val="正文1"/>
    <w:rsid w:val="007558F5"/>
    <w:pPr>
      <w:widowControl w:val="0"/>
      <w:adjustRightInd w:val="0"/>
      <w:spacing w:line="312" w:lineRule="atLeast"/>
      <w:jc w:val="both"/>
    </w:pPr>
    <w:rPr>
      <w:rFonts w:ascii="Arial" w:eastAsia="宋体" w:hAnsi="Arial" w:cs="Arial"/>
      <w:kern w:val="0"/>
      <w:sz w:val="34"/>
      <w:szCs w:val="20"/>
    </w:rPr>
  </w:style>
  <w:style w:type="paragraph" w:customStyle="1" w:styleId="35">
    <w:name w:val="样式3"/>
    <w:basedOn w:val="a"/>
    <w:rsid w:val="007558F5"/>
    <w:pPr>
      <w:tabs>
        <w:tab w:val="left" w:pos="1180"/>
      </w:tabs>
      <w:autoSpaceDE w:val="0"/>
      <w:autoSpaceDN w:val="0"/>
      <w:adjustRightInd w:val="0"/>
      <w:ind w:leftChars="-24" w:left="491" w:hangingChars="515" w:hanging="515"/>
      <w:jc w:val="left"/>
    </w:pPr>
    <w:rPr>
      <w:color w:val="000000"/>
      <w:kern w:val="0"/>
      <w:sz w:val="24"/>
    </w:rPr>
  </w:style>
  <w:style w:type="paragraph" w:customStyle="1" w:styleId="affa">
    <w:name w:val="五级"/>
    <w:basedOn w:val="2"/>
    <w:rsid w:val="007558F5"/>
    <w:pPr>
      <w:keepNext w:val="0"/>
      <w:keepLines w:val="0"/>
      <w:tabs>
        <w:tab w:val="num" w:pos="709"/>
        <w:tab w:val="left" w:pos="851"/>
      </w:tabs>
      <w:spacing w:before="0" w:after="0" w:line="360" w:lineRule="auto"/>
      <w:ind w:left="709" w:hanging="709"/>
      <w:jc w:val="both"/>
    </w:pPr>
    <w:rPr>
      <w:b w:val="0"/>
      <w:sz w:val="24"/>
    </w:rPr>
  </w:style>
  <w:style w:type="paragraph" w:customStyle="1" w:styleId="42">
    <w:name w:val="样式4"/>
    <w:basedOn w:val="aff"/>
    <w:rsid w:val="007558F5"/>
    <w:pPr>
      <w:tabs>
        <w:tab w:val="clear" w:pos="425"/>
      </w:tabs>
      <w:spacing w:line="360" w:lineRule="auto"/>
      <w:ind w:left="0" w:firstLine="0"/>
    </w:pPr>
    <w:rPr>
      <w:sz w:val="36"/>
      <w:szCs w:val="36"/>
    </w:rPr>
  </w:style>
  <w:style w:type="paragraph" w:customStyle="1" w:styleId="affb">
    <w:name w:val="条目"/>
    <w:basedOn w:val="aff"/>
    <w:next w:val="a"/>
    <w:rsid w:val="007558F5"/>
    <w:pPr>
      <w:tabs>
        <w:tab w:val="clear" w:pos="425"/>
        <w:tab w:val="left" w:pos="1980"/>
      </w:tabs>
      <w:spacing w:before="280" w:after="0" w:line="160" w:lineRule="exact"/>
      <w:ind w:left="1980" w:hanging="720"/>
      <w:jc w:val="left"/>
    </w:pPr>
    <w:rPr>
      <w:b/>
      <w:bCs w:val="0"/>
      <w:spacing w:val="40"/>
      <w:kern w:val="40"/>
      <w:sz w:val="24"/>
      <w:szCs w:val="20"/>
    </w:rPr>
  </w:style>
  <w:style w:type="paragraph" w:customStyle="1" w:styleId="CharChar1CharCharCharCharCharCharCharCharCharCharCharCharCharCharChar">
    <w:name w:val="Char Char1 Char Char Char Char Char Char Char Char Char Char Char Char Char Char Char"/>
    <w:basedOn w:val="a"/>
    <w:rsid w:val="007558F5"/>
    <w:pPr>
      <w:widowControl/>
      <w:spacing w:after="160" w:line="240" w:lineRule="exact"/>
      <w:jc w:val="left"/>
    </w:pPr>
    <w:rPr>
      <w:kern w:val="0"/>
      <w:sz w:val="20"/>
      <w:lang w:eastAsia="en-US"/>
    </w:rPr>
  </w:style>
  <w:style w:type="paragraph" w:customStyle="1" w:styleId="CharCharChar">
    <w:name w:val="Char Char Char"/>
    <w:basedOn w:val="a"/>
    <w:rsid w:val="007558F5"/>
    <w:rPr>
      <w:sz w:val="24"/>
    </w:rPr>
  </w:style>
  <w:style w:type="paragraph" w:customStyle="1" w:styleId="ParaChar">
    <w:name w:val="默认段落字体 Para Char"/>
    <w:basedOn w:val="a"/>
    <w:next w:val="a"/>
    <w:rsid w:val="007558F5"/>
    <w:rPr>
      <w:szCs w:val="24"/>
    </w:rPr>
  </w:style>
  <w:style w:type="paragraph" w:customStyle="1" w:styleId="affc">
    <w:name w:val="合同书"/>
    <w:basedOn w:val="a"/>
    <w:rsid w:val="007558F5"/>
    <w:pPr>
      <w:jc w:val="center"/>
    </w:pPr>
    <w:rPr>
      <w:b/>
      <w:sz w:val="36"/>
    </w:rPr>
  </w:style>
  <w:style w:type="paragraph" w:customStyle="1" w:styleId="CharCharCharChar">
    <w:name w:val="Char Char Char Char"/>
    <w:basedOn w:val="a"/>
    <w:rsid w:val="007558F5"/>
    <w:rPr>
      <w:sz w:val="30"/>
      <w:szCs w:val="24"/>
    </w:rPr>
  </w:style>
  <w:style w:type="paragraph" w:customStyle="1" w:styleId="affd">
    <w:name w:val="大标题"/>
    <w:rsid w:val="007558F5"/>
    <w:pPr>
      <w:tabs>
        <w:tab w:val="left" w:pos="1134"/>
      </w:tabs>
      <w:snapToGrid w:val="0"/>
      <w:spacing w:before="240" w:after="240" w:line="288" w:lineRule="auto"/>
    </w:pPr>
    <w:rPr>
      <w:rFonts w:ascii="Arial" w:eastAsia="宋体" w:hAnsi="Arial" w:cs="Arial"/>
      <w:kern w:val="0"/>
      <w:sz w:val="24"/>
      <w:szCs w:val="20"/>
    </w:rPr>
  </w:style>
  <w:style w:type="paragraph" w:customStyle="1" w:styleId="Char3CharCharChar">
    <w:name w:val="Char3 Char Char Char"/>
    <w:basedOn w:val="a"/>
    <w:rsid w:val="007558F5"/>
    <w:rPr>
      <w:rFonts w:eastAsia="Arial"/>
      <w:b/>
      <w:sz w:val="32"/>
      <w:szCs w:val="32"/>
    </w:rPr>
  </w:style>
  <w:style w:type="paragraph" w:customStyle="1" w:styleId="120">
    <w:name w:val="样式12"/>
    <w:basedOn w:val="a"/>
    <w:rsid w:val="007558F5"/>
    <w:pPr>
      <w:adjustRightInd w:val="0"/>
      <w:spacing w:line="480" w:lineRule="exact"/>
      <w:ind w:leftChars="250" w:left="600" w:firstLineChars="200" w:firstLine="480"/>
      <w:jc w:val="left"/>
    </w:pPr>
    <w:rPr>
      <w:kern w:val="0"/>
      <w:sz w:val="24"/>
      <w:szCs w:val="24"/>
    </w:rPr>
  </w:style>
  <w:style w:type="character" w:customStyle="1" w:styleId="m14CharChar">
    <w:name w:val="正文段落 m14 Char Char"/>
    <w:link w:val="m14"/>
    <w:locked/>
    <w:rsid w:val="007558F5"/>
    <w:rPr>
      <w:rFonts w:eastAsia="Arial"/>
      <w:sz w:val="24"/>
    </w:rPr>
  </w:style>
  <w:style w:type="paragraph" w:customStyle="1" w:styleId="m14">
    <w:name w:val="正文段落 m14"/>
    <w:link w:val="m14CharChar"/>
    <w:rsid w:val="007558F5"/>
    <w:pPr>
      <w:adjustRightInd w:val="0"/>
      <w:snapToGrid w:val="0"/>
      <w:spacing w:beforeLines="50" w:line="360" w:lineRule="auto"/>
      <w:ind w:firstLineChars="200" w:firstLine="480"/>
    </w:pPr>
    <w:rPr>
      <w:rFonts w:eastAsia="Arial"/>
      <w:sz w:val="24"/>
    </w:rPr>
  </w:style>
  <w:style w:type="character" w:customStyle="1" w:styleId="2Char10">
    <w:name w:val="样式 首行缩进:  2 字符 Char1"/>
    <w:link w:val="26"/>
    <w:locked/>
    <w:rsid w:val="007558F5"/>
    <w:rPr>
      <w:sz w:val="24"/>
    </w:rPr>
  </w:style>
  <w:style w:type="paragraph" w:customStyle="1" w:styleId="26">
    <w:name w:val="样式 首行缩进:  2 字符"/>
    <w:basedOn w:val="a"/>
    <w:link w:val="2Char10"/>
    <w:rsid w:val="007558F5"/>
    <w:pPr>
      <w:spacing w:line="480" w:lineRule="exact"/>
      <w:ind w:firstLineChars="200" w:firstLine="480"/>
    </w:pPr>
    <w:rPr>
      <w:rFonts w:asciiTheme="minorHAnsi" w:eastAsiaTheme="minorEastAsia" w:hAnsiTheme="minorHAnsi" w:cstheme="minorBidi"/>
      <w:sz w:val="24"/>
      <w:szCs w:val="22"/>
    </w:rPr>
  </w:style>
  <w:style w:type="paragraph" w:customStyle="1" w:styleId="Style49">
    <w:name w:val="_Style 49"/>
    <w:basedOn w:val="a"/>
    <w:rsid w:val="007558F5"/>
    <w:pPr>
      <w:spacing w:beforeLines="50" w:afterLines="50"/>
    </w:pPr>
    <w:rPr>
      <w:szCs w:val="24"/>
    </w:rPr>
  </w:style>
  <w:style w:type="paragraph" w:customStyle="1" w:styleId="422">
    <w:name w:val="样式 样式 标题 4 + (符号) 宋体 行距: 固定值 22 磅 + 黑色"/>
    <w:basedOn w:val="a"/>
    <w:rsid w:val="007558F5"/>
    <w:pPr>
      <w:tabs>
        <w:tab w:val="left" w:pos="2400"/>
      </w:tabs>
      <w:adjustRightInd w:val="0"/>
      <w:spacing w:before="50" w:after="50" w:line="440" w:lineRule="exact"/>
      <w:ind w:left="-284" w:hanging="420"/>
      <w:jc w:val="left"/>
      <w:outlineLvl w:val="3"/>
    </w:pPr>
    <w:rPr>
      <w:color w:val="000000"/>
      <w:kern w:val="0"/>
      <w:sz w:val="24"/>
    </w:rPr>
  </w:style>
  <w:style w:type="paragraph" w:customStyle="1" w:styleId="CharCharCharCharChar">
    <w:name w:val="Char Char Char Char Char"/>
    <w:basedOn w:val="a"/>
    <w:rsid w:val="007558F5"/>
    <w:pPr>
      <w:ind w:firstLineChars="150" w:firstLine="360"/>
    </w:pPr>
  </w:style>
  <w:style w:type="paragraph" w:customStyle="1" w:styleId="33CharChar3CharCharCharChar12">
    <w:name w:val="样式 标题 3标题 3 Char Char标题 3 Char Char Char Char + 黑体 段前: 12 磅 ..."/>
    <w:basedOn w:val="3"/>
    <w:rsid w:val="007558F5"/>
    <w:pPr>
      <w:spacing w:before="240" w:after="120" w:line="240" w:lineRule="auto"/>
      <w:jc w:val="left"/>
    </w:pPr>
    <w:rPr>
      <w:rFonts w:eastAsia="Arial"/>
      <w:b w:val="0"/>
      <w:kern w:val="0"/>
      <w:sz w:val="28"/>
      <w:szCs w:val="20"/>
    </w:rPr>
  </w:style>
  <w:style w:type="paragraph" w:customStyle="1" w:styleId="16">
    <w:name w:val="纯文本1"/>
    <w:basedOn w:val="a"/>
    <w:rsid w:val="007558F5"/>
    <w:pPr>
      <w:adjustRightInd w:val="0"/>
      <w:spacing w:line="312" w:lineRule="atLeast"/>
    </w:pPr>
    <w:rPr>
      <w:kern w:val="0"/>
      <w:sz w:val="28"/>
    </w:rPr>
  </w:style>
  <w:style w:type="paragraph" w:customStyle="1" w:styleId="Char1CharCharCharCharCharChar2CharCharCharCharCharCharChar">
    <w:name w:val="Char1 Char Char Char Char Char Char2 Char Char Char Char Char Char Char"/>
    <w:basedOn w:val="a"/>
    <w:rsid w:val="007558F5"/>
    <w:pPr>
      <w:ind w:firstLineChars="150" w:firstLine="360"/>
    </w:pPr>
    <w:rPr>
      <w:sz w:val="24"/>
    </w:rPr>
  </w:style>
  <w:style w:type="paragraph" w:customStyle="1" w:styleId="CharCharChar1CharCharChar">
    <w:name w:val="Char Char Char1 Char Char Char"/>
    <w:basedOn w:val="a"/>
    <w:rsid w:val="007558F5"/>
  </w:style>
  <w:style w:type="paragraph" w:customStyle="1" w:styleId="27">
    <w:name w:val="格式2"/>
    <w:basedOn w:val="2"/>
    <w:rsid w:val="007558F5"/>
    <w:pPr>
      <w:autoSpaceDE w:val="0"/>
      <w:autoSpaceDN w:val="0"/>
      <w:adjustRightInd w:val="0"/>
      <w:spacing w:line="416" w:lineRule="atLeast"/>
      <w:ind w:firstLine="0"/>
      <w:jc w:val="both"/>
    </w:pPr>
    <w:rPr>
      <w:b w:val="0"/>
      <w:kern w:val="0"/>
      <w:sz w:val="30"/>
      <w:szCs w:val="20"/>
    </w:rPr>
  </w:style>
  <w:style w:type="paragraph" w:customStyle="1" w:styleId="82">
    <w:name w:val="样式8"/>
    <w:basedOn w:val="12"/>
    <w:rsid w:val="007558F5"/>
    <w:pPr>
      <w:keepNext/>
      <w:keepLines/>
      <w:tabs>
        <w:tab w:val="clear" w:pos="709"/>
      </w:tabs>
      <w:spacing w:beforeLines="100"/>
      <w:ind w:left="0" w:firstLine="0"/>
      <w:jc w:val="center"/>
      <w:textAlignment w:val="auto"/>
      <w:outlineLvl w:val="1"/>
    </w:pPr>
    <w:rPr>
      <w:rFonts w:eastAsia="Arial"/>
      <w:sz w:val="36"/>
      <w:szCs w:val="36"/>
    </w:rPr>
  </w:style>
  <w:style w:type="paragraph" w:customStyle="1" w:styleId="92">
    <w:name w:val="样式9"/>
    <w:basedOn w:val="35"/>
    <w:rsid w:val="007558F5"/>
    <w:pPr>
      <w:tabs>
        <w:tab w:val="clear" w:pos="1180"/>
      </w:tabs>
      <w:autoSpaceDE/>
      <w:autoSpaceDN/>
      <w:spacing w:line="480" w:lineRule="exact"/>
      <w:ind w:leftChars="0" w:left="0" w:firstLineChars="200" w:firstLine="480"/>
    </w:pPr>
    <w:rPr>
      <w:color w:val="auto"/>
      <w:szCs w:val="24"/>
    </w:rPr>
  </w:style>
  <w:style w:type="paragraph" w:customStyle="1" w:styleId="18">
    <w:name w:val="样式18"/>
    <w:basedOn w:val="a7"/>
    <w:rsid w:val="007558F5"/>
    <w:pPr>
      <w:spacing w:line="480" w:lineRule="exact"/>
      <w:ind w:firstLineChars="200" w:firstLine="480"/>
    </w:pPr>
    <w:rPr>
      <w:sz w:val="24"/>
      <w:szCs w:val="24"/>
    </w:rPr>
  </w:style>
  <w:style w:type="paragraph" w:customStyle="1" w:styleId="150">
    <w:name w:val="样式15"/>
    <w:basedOn w:val="a"/>
    <w:rsid w:val="007558F5"/>
    <w:pPr>
      <w:adjustRightInd w:val="0"/>
      <w:spacing w:beforeLines="20" w:line="360" w:lineRule="auto"/>
      <w:ind w:firstLineChars="298" w:firstLine="715"/>
      <w:jc w:val="left"/>
    </w:pPr>
    <w:rPr>
      <w:rFonts w:eastAsia="Arial"/>
      <w:kern w:val="0"/>
      <w:sz w:val="24"/>
      <w:szCs w:val="24"/>
    </w:rPr>
  </w:style>
  <w:style w:type="paragraph" w:customStyle="1" w:styleId="30024TimesNewRoma">
    <w:name w:val="样式 样式 样式 标题 3 + 四号 段前: 0 磅 段后: 0 磅 行距: 固定值 24 磅 + Times New Roma..."/>
    <w:basedOn w:val="a"/>
    <w:rsid w:val="007558F5"/>
    <w:pPr>
      <w:autoSpaceDE w:val="0"/>
      <w:autoSpaceDN w:val="0"/>
      <w:adjustRightInd w:val="0"/>
      <w:spacing w:line="480" w:lineRule="exact"/>
      <w:ind w:firstLineChars="200" w:firstLine="200"/>
    </w:pPr>
    <w:rPr>
      <w:color w:val="000000"/>
      <w:sz w:val="28"/>
    </w:rPr>
  </w:style>
  <w:style w:type="paragraph" w:customStyle="1" w:styleId="Default">
    <w:name w:val="Default"/>
    <w:rsid w:val="007558F5"/>
    <w:pPr>
      <w:widowControl w:val="0"/>
      <w:autoSpaceDE w:val="0"/>
      <w:autoSpaceDN w:val="0"/>
      <w:adjustRightInd w:val="0"/>
    </w:pPr>
    <w:rPr>
      <w:rFonts w:ascii="Arial" w:eastAsia="宋体" w:hAnsi="Arial" w:cs="Arial"/>
      <w:color w:val="000000"/>
      <w:kern w:val="0"/>
      <w:sz w:val="24"/>
      <w:szCs w:val="24"/>
    </w:rPr>
  </w:style>
  <w:style w:type="paragraph" w:customStyle="1" w:styleId="Blockquote">
    <w:name w:val="Blockquote"/>
    <w:basedOn w:val="a"/>
    <w:rsid w:val="007558F5"/>
    <w:pPr>
      <w:autoSpaceDE w:val="0"/>
      <w:autoSpaceDN w:val="0"/>
      <w:adjustRightInd w:val="0"/>
      <w:spacing w:before="100" w:after="100"/>
      <w:ind w:left="360" w:right="360"/>
      <w:jc w:val="left"/>
    </w:pPr>
    <w:rPr>
      <w:kern w:val="0"/>
      <w:sz w:val="24"/>
    </w:rPr>
  </w:style>
  <w:style w:type="character" w:customStyle="1" w:styleId="CharChar1">
    <w:name w:val="Char Char1"/>
    <w:rsid w:val="007558F5"/>
    <w:rPr>
      <w:rFonts w:ascii="Arial" w:eastAsia="Arial" w:hAnsi="Arial" w:hint="eastAsia"/>
      <w:sz w:val="24"/>
      <w:u w:val="single"/>
      <w:lang w:val="en-US" w:eastAsia="zh-CN" w:bidi="ar-SA"/>
    </w:rPr>
  </w:style>
  <w:style w:type="character" w:customStyle="1" w:styleId="Char16">
    <w:name w:val="标题 Char1"/>
    <w:rsid w:val="007558F5"/>
    <w:rPr>
      <w:rFonts w:ascii="Arial" w:hAnsi="Arial" w:cs="Arial" w:hint="default"/>
      <w:b/>
      <w:bCs/>
      <w:kern w:val="2"/>
      <w:sz w:val="32"/>
      <w:szCs w:val="32"/>
    </w:rPr>
  </w:style>
  <w:style w:type="character" w:customStyle="1" w:styleId="Char20">
    <w:name w:val="Char2"/>
    <w:rsid w:val="007558F5"/>
    <w:rPr>
      <w:rFonts w:ascii="Arial" w:eastAsia="Arial" w:hAnsi="Arial" w:cs="Arial" w:hint="eastAsia"/>
      <w:bCs/>
      <w:kern w:val="2"/>
      <w:sz w:val="32"/>
      <w:szCs w:val="32"/>
      <w:lang w:val="en-US" w:eastAsia="zh-CN" w:bidi="ar-SA"/>
    </w:rPr>
  </w:style>
  <w:style w:type="paragraph" w:customStyle="1" w:styleId="flName">
    <w:name w:val="flName"/>
    <w:basedOn w:val="flNote"/>
    <w:rsid w:val="007558F5"/>
    <w:pPr>
      <w:spacing w:before="0" w:line="113" w:lineRule="atLeast"/>
    </w:pPr>
  </w:style>
  <w:style w:type="paragraph" w:customStyle="1" w:styleId="flType">
    <w:name w:val="flType"/>
    <w:basedOn w:val="flName"/>
    <w:rsid w:val="007558F5"/>
    <w:pPr>
      <w:spacing w:after="284"/>
    </w:pPr>
    <w:rPr>
      <w:b w:val="0"/>
    </w:rPr>
  </w:style>
  <w:style w:type="paragraph" w:customStyle="1" w:styleId="kd">
    <w:name w:val="kd"/>
    <w:basedOn w:val="15"/>
    <w:rsid w:val="007558F5"/>
    <w:pPr>
      <w:ind w:left="720" w:hanging="720"/>
    </w:pPr>
    <w:rPr>
      <w:sz w:val="28"/>
    </w:rPr>
  </w:style>
  <w:style w:type="paragraph" w:customStyle="1" w:styleId="Bodytext1">
    <w:name w:val="Body text 1"/>
    <w:basedOn w:val="13"/>
    <w:rsid w:val="007558F5"/>
    <w:pPr>
      <w:tabs>
        <w:tab w:val="left" w:pos="1134"/>
      </w:tabs>
      <w:ind w:hanging="1134"/>
    </w:pPr>
  </w:style>
  <w:style w:type="paragraph" w:customStyle="1" w:styleId="Style8">
    <w:name w:val="_Style 8"/>
    <w:basedOn w:val="a"/>
    <w:rsid w:val="007558F5"/>
  </w:style>
  <w:style w:type="character" w:customStyle="1" w:styleId="DateChar">
    <w:name w:val="Date Char"/>
    <w:aliases w:val="封面日期 Char"/>
    <w:locked/>
    <w:rsid w:val="007558F5"/>
    <w:rPr>
      <w:rFonts w:eastAsia="Arial"/>
      <w:b/>
      <w:kern w:val="2"/>
      <w:sz w:val="28"/>
      <w:lang w:val="en-US" w:eastAsia="zh-CN" w:bidi="ar-SA"/>
    </w:rPr>
  </w:style>
  <w:style w:type="character" w:styleId="affe">
    <w:name w:val="annotation reference"/>
    <w:uiPriority w:val="99"/>
    <w:rsid w:val="007558F5"/>
    <w:rPr>
      <w:sz w:val="21"/>
      <w:szCs w:val="21"/>
    </w:rPr>
  </w:style>
  <w:style w:type="paragraph" w:customStyle="1" w:styleId="0">
    <w:name w:val="正文_0"/>
    <w:qFormat/>
    <w:rsid w:val="007558F5"/>
    <w:pPr>
      <w:widowControl w:val="0"/>
      <w:jc w:val="both"/>
    </w:pPr>
    <w:rPr>
      <w:rFonts w:ascii="Arial" w:eastAsia="宋体" w:hAnsi="Arial" w:cs="Arial"/>
    </w:rPr>
  </w:style>
  <w:style w:type="character" w:customStyle="1" w:styleId="afff">
    <w:name w:val="批注文字 字符"/>
    <w:uiPriority w:val="99"/>
    <w:rsid w:val="007558F5"/>
    <w:rPr>
      <w:rFonts w:ascii="Times New Roman" w:hAnsi="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104</Pages>
  <Words>9777</Words>
  <Characters>55734</Characters>
  <Application>Microsoft Office Word</Application>
  <DocSecurity>0</DocSecurity>
  <Lines>464</Lines>
  <Paragraphs>130</Paragraphs>
  <ScaleCrop>false</ScaleCrop>
  <Company>china</Company>
  <LinksUpToDate>false</LinksUpToDate>
  <CharactersWithSpaces>65381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2019-11-12T07:46:00Z</dcterms:created>
  <dcterms:modified xsi:type="dcterms:W3CDTF">2019-11-12T07:47:00Z</dcterms:modified>
</cp:coreProperties>
</file>